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0D75" w14:textId="77777777" w:rsidR="00F155FE" w:rsidRDefault="00F155FE" w:rsidP="00F155FE">
      <w:pPr>
        <w:pStyle w:val="Default"/>
        <w:jc w:val="center"/>
        <w:rPr>
          <w:sz w:val="23"/>
          <w:szCs w:val="23"/>
        </w:rPr>
      </w:pPr>
      <w:r>
        <w:rPr>
          <w:b/>
          <w:bCs/>
          <w:sz w:val="23"/>
          <w:szCs w:val="23"/>
        </w:rPr>
        <w:t>M I N U T E S</w:t>
      </w:r>
    </w:p>
    <w:p w14:paraId="712C25E8" w14:textId="18E32641" w:rsidR="00F155FE" w:rsidRDefault="00F155FE" w:rsidP="00F155FE">
      <w:pPr>
        <w:pStyle w:val="Default"/>
        <w:jc w:val="center"/>
        <w:rPr>
          <w:sz w:val="23"/>
          <w:szCs w:val="23"/>
        </w:rPr>
      </w:pPr>
      <w:r>
        <w:rPr>
          <w:b/>
          <w:bCs/>
          <w:sz w:val="23"/>
          <w:szCs w:val="23"/>
        </w:rPr>
        <w:t>Of the Parish Council Meeting which took place at Barnacre Memorial Hall on Wednesday 08</w:t>
      </w:r>
      <w:r w:rsidRPr="00D06888">
        <w:rPr>
          <w:b/>
          <w:bCs/>
          <w:sz w:val="23"/>
          <w:szCs w:val="23"/>
          <w:vertAlign w:val="superscript"/>
        </w:rPr>
        <w:t>th</w:t>
      </w:r>
      <w:r>
        <w:rPr>
          <w:b/>
          <w:bCs/>
          <w:sz w:val="23"/>
          <w:szCs w:val="23"/>
        </w:rPr>
        <w:t xml:space="preserve"> July 2026 at 7.30pm</w:t>
      </w:r>
    </w:p>
    <w:p w14:paraId="45B71E68" w14:textId="77777777" w:rsidR="00F155FE" w:rsidRDefault="00F155FE" w:rsidP="00F155FE">
      <w:pPr>
        <w:pStyle w:val="Default"/>
        <w:rPr>
          <w:rFonts w:ascii="Aptos" w:hAnsi="Aptos" w:cs="Aptos"/>
          <w:sz w:val="22"/>
          <w:szCs w:val="22"/>
        </w:rPr>
      </w:pPr>
    </w:p>
    <w:p w14:paraId="1D164FA1" w14:textId="1224C1C2" w:rsidR="00F155FE" w:rsidRDefault="00F155FE" w:rsidP="00BE27F6">
      <w:pPr>
        <w:pStyle w:val="Default"/>
        <w:jc w:val="both"/>
        <w:rPr>
          <w:rFonts w:ascii="Aptos" w:hAnsi="Aptos" w:cs="Aptos"/>
          <w:sz w:val="22"/>
          <w:szCs w:val="22"/>
        </w:rPr>
      </w:pPr>
      <w:r>
        <w:rPr>
          <w:rFonts w:ascii="Aptos" w:hAnsi="Aptos" w:cs="Aptos"/>
          <w:sz w:val="22"/>
          <w:szCs w:val="22"/>
        </w:rPr>
        <w:t>35.26 Present: Councillors Fennell (chair), Reilly (Vice)</w:t>
      </w:r>
      <w:r w:rsidR="00A34ABC">
        <w:rPr>
          <w:rFonts w:ascii="Aptos" w:hAnsi="Aptos" w:cs="Aptos"/>
          <w:sz w:val="22"/>
          <w:szCs w:val="22"/>
        </w:rPr>
        <w:t xml:space="preserve"> </w:t>
      </w:r>
      <w:r>
        <w:rPr>
          <w:rFonts w:ascii="Aptos" w:hAnsi="Aptos" w:cs="Aptos"/>
          <w:sz w:val="22"/>
          <w:szCs w:val="22"/>
        </w:rPr>
        <w:t>&amp; Harkins</w:t>
      </w:r>
    </w:p>
    <w:p w14:paraId="694A84AD" w14:textId="0F1E61B6" w:rsidR="00A0290B" w:rsidRDefault="00A0290B" w:rsidP="00BE27F6">
      <w:pPr>
        <w:pStyle w:val="Default"/>
        <w:jc w:val="both"/>
        <w:rPr>
          <w:rFonts w:ascii="Aptos" w:hAnsi="Aptos" w:cs="Aptos"/>
          <w:sz w:val="22"/>
          <w:szCs w:val="22"/>
        </w:rPr>
      </w:pPr>
      <w:r>
        <w:rPr>
          <w:rFonts w:ascii="Aptos" w:hAnsi="Aptos" w:cs="Aptos"/>
          <w:sz w:val="22"/>
          <w:szCs w:val="22"/>
        </w:rPr>
        <w:tab/>
      </w:r>
      <w:r>
        <w:rPr>
          <w:rFonts w:ascii="Aptos" w:hAnsi="Aptos" w:cs="Aptos"/>
          <w:sz w:val="22"/>
          <w:szCs w:val="22"/>
        </w:rPr>
        <w:tab/>
        <w:t xml:space="preserve">Councillor James </w:t>
      </w:r>
      <w:r w:rsidR="00320D81">
        <w:rPr>
          <w:rFonts w:ascii="Aptos" w:hAnsi="Aptos" w:cs="Aptos"/>
          <w:sz w:val="22"/>
          <w:szCs w:val="22"/>
        </w:rPr>
        <w:t>Tomlinson</w:t>
      </w:r>
    </w:p>
    <w:p w14:paraId="7BF990C7" w14:textId="57A98537" w:rsidR="00F155FE" w:rsidRDefault="00F155FE" w:rsidP="00BE27F6">
      <w:pPr>
        <w:pStyle w:val="Default"/>
        <w:jc w:val="both"/>
        <w:rPr>
          <w:rFonts w:ascii="Aptos" w:hAnsi="Aptos" w:cs="Aptos"/>
          <w:sz w:val="22"/>
          <w:szCs w:val="22"/>
        </w:rPr>
      </w:pPr>
      <w:r>
        <w:rPr>
          <w:rFonts w:ascii="Aptos" w:hAnsi="Aptos" w:cs="Aptos"/>
          <w:sz w:val="22"/>
          <w:szCs w:val="22"/>
        </w:rPr>
        <w:tab/>
      </w:r>
      <w:r>
        <w:rPr>
          <w:rFonts w:ascii="Aptos" w:hAnsi="Aptos" w:cs="Aptos"/>
          <w:sz w:val="22"/>
          <w:szCs w:val="22"/>
        </w:rPr>
        <w:tab/>
        <w:t xml:space="preserve">Clerk – Mrs H Adair </w:t>
      </w:r>
    </w:p>
    <w:p w14:paraId="30341276" w14:textId="77777777" w:rsidR="00F155FE" w:rsidRDefault="00F155FE" w:rsidP="00BE27F6">
      <w:pPr>
        <w:pStyle w:val="Default"/>
        <w:jc w:val="both"/>
        <w:rPr>
          <w:rFonts w:ascii="Aptos" w:hAnsi="Aptos" w:cs="Aptos"/>
          <w:sz w:val="22"/>
          <w:szCs w:val="22"/>
        </w:rPr>
      </w:pPr>
    </w:p>
    <w:p w14:paraId="3522C0DC" w14:textId="28D60EF0" w:rsidR="00F155FE" w:rsidRDefault="008C7AD6" w:rsidP="00BE27F6">
      <w:pPr>
        <w:pStyle w:val="Default"/>
        <w:jc w:val="both"/>
        <w:rPr>
          <w:rFonts w:ascii="Aptos" w:hAnsi="Aptos" w:cs="Aptos"/>
          <w:sz w:val="22"/>
          <w:szCs w:val="22"/>
        </w:rPr>
      </w:pPr>
      <w:r>
        <w:rPr>
          <w:rFonts w:ascii="Aptos" w:hAnsi="Aptos" w:cs="Aptos"/>
          <w:sz w:val="22"/>
          <w:szCs w:val="22"/>
        </w:rPr>
        <w:t xml:space="preserve">36.26 </w:t>
      </w:r>
      <w:r w:rsidR="00F155FE">
        <w:rPr>
          <w:rFonts w:ascii="Aptos" w:hAnsi="Aptos" w:cs="Aptos"/>
          <w:sz w:val="22"/>
          <w:szCs w:val="22"/>
        </w:rPr>
        <w:t>A</w:t>
      </w:r>
      <w:r w:rsidR="00184E66">
        <w:rPr>
          <w:rFonts w:ascii="Aptos" w:hAnsi="Aptos" w:cs="Aptos"/>
          <w:sz w:val="22"/>
          <w:szCs w:val="22"/>
        </w:rPr>
        <w:t>pologies</w:t>
      </w:r>
      <w:r w:rsidR="00E20169">
        <w:rPr>
          <w:rFonts w:ascii="Aptos" w:hAnsi="Aptos" w:cs="Aptos"/>
          <w:sz w:val="22"/>
          <w:szCs w:val="22"/>
        </w:rPr>
        <w:t xml:space="preserve"> </w:t>
      </w:r>
      <w:r>
        <w:rPr>
          <w:rFonts w:ascii="Aptos" w:hAnsi="Aptos" w:cs="Aptos"/>
          <w:sz w:val="22"/>
          <w:szCs w:val="22"/>
        </w:rPr>
        <w:t>-</w:t>
      </w:r>
      <w:r w:rsidR="00184E66">
        <w:rPr>
          <w:rFonts w:ascii="Aptos" w:hAnsi="Aptos" w:cs="Aptos"/>
          <w:sz w:val="22"/>
          <w:szCs w:val="22"/>
        </w:rPr>
        <w:t xml:space="preserve"> </w:t>
      </w:r>
      <w:r w:rsidR="00F155FE">
        <w:rPr>
          <w:rFonts w:ascii="Aptos" w:hAnsi="Aptos" w:cs="Aptos"/>
          <w:sz w:val="22"/>
          <w:szCs w:val="22"/>
        </w:rPr>
        <w:t>Cllr Commander</w:t>
      </w:r>
      <w:r w:rsidR="001029B6">
        <w:rPr>
          <w:rFonts w:ascii="Aptos" w:hAnsi="Aptos" w:cs="Aptos"/>
          <w:sz w:val="22"/>
          <w:szCs w:val="22"/>
        </w:rPr>
        <w:t xml:space="preserve"> – No apologies received</w:t>
      </w:r>
    </w:p>
    <w:p w14:paraId="3B2AF05A" w14:textId="0CB0A943" w:rsidR="00267183" w:rsidRDefault="00267183" w:rsidP="00BE27F6">
      <w:pPr>
        <w:pStyle w:val="Default"/>
        <w:jc w:val="both"/>
        <w:rPr>
          <w:rFonts w:ascii="Aptos" w:hAnsi="Aptos" w:cs="Aptos"/>
          <w:sz w:val="22"/>
          <w:szCs w:val="22"/>
        </w:rPr>
      </w:pPr>
      <w:r>
        <w:rPr>
          <w:rFonts w:ascii="Aptos" w:hAnsi="Aptos" w:cs="Aptos"/>
          <w:sz w:val="22"/>
          <w:szCs w:val="22"/>
        </w:rPr>
        <w:tab/>
      </w:r>
      <w:r>
        <w:rPr>
          <w:rFonts w:ascii="Aptos" w:hAnsi="Aptos" w:cs="Aptos"/>
          <w:sz w:val="22"/>
          <w:szCs w:val="22"/>
        </w:rPr>
        <w:tab/>
        <w:t xml:space="preserve">     Cllr Ibison </w:t>
      </w:r>
    </w:p>
    <w:p w14:paraId="0CE3AA34" w14:textId="77777777" w:rsidR="001F6739" w:rsidRDefault="00320D81" w:rsidP="00BE27F6">
      <w:pPr>
        <w:pStyle w:val="Default"/>
        <w:jc w:val="both"/>
        <w:rPr>
          <w:rFonts w:ascii="Aptos" w:hAnsi="Aptos" w:cs="Aptos"/>
          <w:sz w:val="22"/>
          <w:szCs w:val="22"/>
        </w:rPr>
      </w:pPr>
      <w:r>
        <w:rPr>
          <w:rFonts w:ascii="Aptos" w:hAnsi="Aptos" w:cs="Aptos"/>
          <w:sz w:val="22"/>
          <w:szCs w:val="22"/>
        </w:rPr>
        <w:tab/>
      </w:r>
      <w:r>
        <w:rPr>
          <w:rFonts w:ascii="Aptos" w:hAnsi="Aptos" w:cs="Aptos"/>
          <w:sz w:val="22"/>
          <w:szCs w:val="22"/>
        </w:rPr>
        <w:tab/>
        <w:t xml:space="preserve">     Cllr Howell</w:t>
      </w:r>
    </w:p>
    <w:p w14:paraId="5CF1B468" w14:textId="067E0C01" w:rsidR="00320D81" w:rsidRDefault="009406CC" w:rsidP="00BE27F6">
      <w:pPr>
        <w:pStyle w:val="Default"/>
        <w:jc w:val="both"/>
        <w:rPr>
          <w:rFonts w:ascii="Aptos" w:hAnsi="Aptos" w:cs="Aptos"/>
          <w:sz w:val="22"/>
          <w:szCs w:val="22"/>
        </w:rPr>
      </w:pPr>
      <w:r w:rsidRPr="001029B6">
        <w:rPr>
          <w:rFonts w:ascii="Aptos" w:hAnsi="Aptos" w:cs="Aptos"/>
          <w:b/>
          <w:bCs/>
          <w:sz w:val="22"/>
          <w:szCs w:val="22"/>
        </w:rPr>
        <w:t>Resolved</w:t>
      </w:r>
      <w:r>
        <w:rPr>
          <w:rFonts w:ascii="Aptos" w:hAnsi="Aptos" w:cs="Aptos"/>
          <w:sz w:val="22"/>
          <w:szCs w:val="22"/>
        </w:rPr>
        <w:t xml:space="preserve"> – That the apologies of Cllr Ibison &amp; Cllr </w:t>
      </w:r>
      <w:r w:rsidR="001029B6">
        <w:rPr>
          <w:rFonts w:ascii="Aptos" w:hAnsi="Aptos" w:cs="Aptos"/>
          <w:sz w:val="22"/>
          <w:szCs w:val="22"/>
        </w:rPr>
        <w:t xml:space="preserve">Howell </w:t>
      </w:r>
      <w:r>
        <w:rPr>
          <w:rFonts w:ascii="Aptos" w:hAnsi="Aptos" w:cs="Aptos"/>
          <w:sz w:val="22"/>
          <w:szCs w:val="22"/>
        </w:rPr>
        <w:t>be approved and accepted</w:t>
      </w:r>
      <w:r w:rsidR="001029B6">
        <w:rPr>
          <w:rFonts w:ascii="Aptos" w:hAnsi="Aptos" w:cs="Aptos"/>
          <w:sz w:val="22"/>
          <w:szCs w:val="22"/>
        </w:rPr>
        <w:t>.</w:t>
      </w:r>
    </w:p>
    <w:p w14:paraId="12FFA26E" w14:textId="77777777" w:rsidR="00E20169" w:rsidRDefault="00F155FE" w:rsidP="00BE27F6">
      <w:pPr>
        <w:pStyle w:val="Default"/>
        <w:ind w:left="720"/>
        <w:jc w:val="both"/>
        <w:rPr>
          <w:rFonts w:ascii="Aptos" w:hAnsi="Aptos" w:cs="Aptos"/>
          <w:sz w:val="22"/>
          <w:szCs w:val="22"/>
        </w:rPr>
      </w:pPr>
      <w:r>
        <w:rPr>
          <w:rFonts w:ascii="Aptos" w:hAnsi="Aptos" w:cs="Aptos"/>
          <w:sz w:val="22"/>
          <w:szCs w:val="22"/>
        </w:rPr>
        <w:t xml:space="preserve">      </w:t>
      </w:r>
    </w:p>
    <w:p w14:paraId="087E327D" w14:textId="3867CD01" w:rsidR="00F155FE" w:rsidRPr="00046E7F" w:rsidRDefault="00F155FE" w:rsidP="00BE27F6">
      <w:pPr>
        <w:pStyle w:val="Default"/>
        <w:jc w:val="both"/>
        <w:rPr>
          <w:rFonts w:ascii="Aptos" w:hAnsi="Aptos" w:cs="Aptos"/>
          <w:sz w:val="22"/>
          <w:szCs w:val="22"/>
        </w:rPr>
      </w:pPr>
      <w:r>
        <w:rPr>
          <w:rFonts w:ascii="Aptos" w:hAnsi="Aptos" w:cs="Aptos"/>
          <w:sz w:val="22"/>
          <w:szCs w:val="22"/>
        </w:rPr>
        <w:t>3</w:t>
      </w:r>
      <w:r w:rsidR="00E20169">
        <w:rPr>
          <w:rFonts w:ascii="Aptos" w:hAnsi="Aptos" w:cs="Aptos"/>
          <w:sz w:val="22"/>
          <w:szCs w:val="22"/>
        </w:rPr>
        <w:t>7</w:t>
      </w:r>
      <w:r>
        <w:rPr>
          <w:rFonts w:ascii="Aptos" w:hAnsi="Aptos" w:cs="Aptos"/>
          <w:sz w:val="22"/>
          <w:szCs w:val="22"/>
        </w:rPr>
        <w:t xml:space="preserve">.26 Minutes from the meeting held on </w:t>
      </w:r>
      <w:r w:rsidR="00046E7F">
        <w:rPr>
          <w:rFonts w:ascii="Aptos" w:hAnsi="Aptos" w:cs="Aptos"/>
          <w:sz w:val="22"/>
          <w:szCs w:val="22"/>
        </w:rPr>
        <w:t>13</w:t>
      </w:r>
      <w:r w:rsidR="00046E7F" w:rsidRPr="00046E7F">
        <w:rPr>
          <w:rFonts w:ascii="Aptos" w:hAnsi="Aptos" w:cs="Aptos"/>
          <w:sz w:val="22"/>
          <w:szCs w:val="22"/>
          <w:vertAlign w:val="superscript"/>
        </w:rPr>
        <w:t>th</w:t>
      </w:r>
      <w:r w:rsidR="00046E7F">
        <w:rPr>
          <w:rFonts w:ascii="Aptos" w:hAnsi="Aptos" w:cs="Aptos"/>
          <w:sz w:val="22"/>
          <w:szCs w:val="22"/>
        </w:rPr>
        <w:t xml:space="preserve"> May</w:t>
      </w:r>
      <w:r>
        <w:rPr>
          <w:rFonts w:ascii="Aptos" w:hAnsi="Aptos" w:cs="Aptos"/>
          <w:sz w:val="22"/>
          <w:szCs w:val="22"/>
        </w:rPr>
        <w:t xml:space="preserve"> 2026 were discussed. </w:t>
      </w:r>
      <w:r>
        <w:rPr>
          <w:rFonts w:ascii="Aptos" w:hAnsi="Aptos" w:cs="Aptos"/>
          <w:b/>
          <w:bCs/>
          <w:sz w:val="22"/>
          <w:szCs w:val="22"/>
        </w:rPr>
        <w:t xml:space="preserve">Resolved - </w:t>
      </w:r>
      <w:r>
        <w:rPr>
          <w:rFonts w:ascii="Aptos" w:hAnsi="Aptos" w:cs="Aptos"/>
          <w:sz w:val="22"/>
          <w:szCs w:val="22"/>
        </w:rPr>
        <w:t xml:space="preserve">Cllr Fennell (Chair) would sign the minutes as a true record. </w:t>
      </w:r>
    </w:p>
    <w:p w14:paraId="6C638CBF" w14:textId="77777777" w:rsidR="00F155FE" w:rsidRDefault="00F155FE" w:rsidP="00BE27F6">
      <w:pPr>
        <w:pStyle w:val="Default"/>
        <w:jc w:val="both"/>
        <w:rPr>
          <w:rFonts w:ascii="Aptos" w:hAnsi="Aptos" w:cs="Aptos"/>
          <w:sz w:val="22"/>
          <w:szCs w:val="22"/>
        </w:rPr>
      </w:pPr>
    </w:p>
    <w:p w14:paraId="421B6316" w14:textId="2E7527D2" w:rsidR="00F155FE" w:rsidRDefault="00F155FE" w:rsidP="00BE27F6">
      <w:pPr>
        <w:pStyle w:val="Default"/>
        <w:jc w:val="both"/>
        <w:rPr>
          <w:sz w:val="22"/>
          <w:szCs w:val="22"/>
        </w:rPr>
      </w:pPr>
      <w:r>
        <w:rPr>
          <w:rFonts w:ascii="Aptos" w:hAnsi="Aptos" w:cs="Aptos"/>
          <w:sz w:val="22"/>
          <w:szCs w:val="22"/>
        </w:rPr>
        <w:t>3</w:t>
      </w:r>
      <w:r w:rsidR="00A65D74">
        <w:rPr>
          <w:rFonts w:ascii="Aptos" w:hAnsi="Aptos" w:cs="Aptos"/>
          <w:sz w:val="22"/>
          <w:szCs w:val="22"/>
        </w:rPr>
        <w:t>8</w:t>
      </w:r>
      <w:r>
        <w:rPr>
          <w:rFonts w:ascii="Aptos" w:hAnsi="Aptos" w:cs="Aptos"/>
          <w:sz w:val="22"/>
          <w:szCs w:val="22"/>
        </w:rPr>
        <w:t>.26 Declarations of interest – Cllr Reilly – Easy websites.</w:t>
      </w:r>
    </w:p>
    <w:p w14:paraId="2FB52BD1" w14:textId="77777777" w:rsidR="00F155FE" w:rsidRDefault="00F155FE" w:rsidP="00BE27F6">
      <w:pPr>
        <w:pStyle w:val="Default"/>
        <w:jc w:val="both"/>
        <w:rPr>
          <w:rFonts w:ascii="Aptos" w:hAnsi="Aptos" w:cs="Aptos"/>
          <w:sz w:val="22"/>
          <w:szCs w:val="22"/>
        </w:rPr>
      </w:pPr>
    </w:p>
    <w:p w14:paraId="545ECF2F" w14:textId="1EB6B151" w:rsidR="00F155FE" w:rsidRDefault="00F155FE" w:rsidP="00BE27F6">
      <w:pPr>
        <w:pStyle w:val="Default"/>
        <w:jc w:val="both"/>
        <w:rPr>
          <w:sz w:val="22"/>
          <w:szCs w:val="22"/>
        </w:rPr>
      </w:pPr>
      <w:r>
        <w:rPr>
          <w:rFonts w:ascii="Aptos" w:hAnsi="Aptos" w:cs="Aptos"/>
          <w:sz w:val="22"/>
          <w:szCs w:val="22"/>
        </w:rPr>
        <w:t>3</w:t>
      </w:r>
      <w:r w:rsidR="00A65D74">
        <w:rPr>
          <w:rFonts w:ascii="Aptos" w:hAnsi="Aptos" w:cs="Aptos"/>
          <w:sz w:val="22"/>
          <w:szCs w:val="22"/>
        </w:rPr>
        <w:t>9</w:t>
      </w:r>
      <w:r>
        <w:rPr>
          <w:rFonts w:ascii="Aptos" w:hAnsi="Aptos" w:cs="Aptos"/>
          <w:sz w:val="22"/>
          <w:szCs w:val="22"/>
        </w:rPr>
        <w:t xml:space="preserve">.26 To adjourn the meeting for a period of public discussion. </w:t>
      </w:r>
    </w:p>
    <w:p w14:paraId="3B39567A" w14:textId="77777777" w:rsidR="001029B6" w:rsidRDefault="001029B6" w:rsidP="00BE27F6">
      <w:pPr>
        <w:pStyle w:val="Default"/>
        <w:jc w:val="both"/>
        <w:rPr>
          <w:rFonts w:ascii="Aptos" w:hAnsi="Aptos" w:cs="Aptos"/>
          <w:sz w:val="22"/>
          <w:szCs w:val="22"/>
        </w:rPr>
      </w:pPr>
    </w:p>
    <w:p w14:paraId="543F2B3E" w14:textId="0130765C" w:rsidR="00F155FE" w:rsidRDefault="00F155FE" w:rsidP="00BE27F6">
      <w:pPr>
        <w:pStyle w:val="Default"/>
        <w:jc w:val="both"/>
        <w:rPr>
          <w:rFonts w:ascii="Aptos" w:hAnsi="Aptos" w:cs="Aptos"/>
          <w:sz w:val="22"/>
          <w:szCs w:val="22"/>
        </w:rPr>
      </w:pPr>
      <w:r>
        <w:rPr>
          <w:rFonts w:ascii="Aptos" w:hAnsi="Aptos" w:cs="Aptos"/>
          <w:sz w:val="22"/>
          <w:szCs w:val="22"/>
        </w:rPr>
        <w:t>Meeting closed at 19.32</w:t>
      </w:r>
    </w:p>
    <w:p w14:paraId="13585D61" w14:textId="77777777" w:rsidR="001029B6" w:rsidRDefault="001029B6" w:rsidP="00BE27F6">
      <w:pPr>
        <w:pStyle w:val="Default"/>
        <w:jc w:val="both"/>
        <w:rPr>
          <w:rFonts w:ascii="Aptos" w:hAnsi="Aptos" w:cs="Aptos"/>
          <w:sz w:val="22"/>
          <w:szCs w:val="22"/>
        </w:rPr>
      </w:pPr>
    </w:p>
    <w:p w14:paraId="4E7DB4F9" w14:textId="28BAE904" w:rsidR="001029B6" w:rsidRDefault="001B7170" w:rsidP="00BE27F6">
      <w:pPr>
        <w:pStyle w:val="Default"/>
        <w:jc w:val="both"/>
        <w:rPr>
          <w:rFonts w:ascii="Aptos" w:hAnsi="Aptos" w:cs="Aptos"/>
          <w:sz w:val="22"/>
          <w:szCs w:val="22"/>
        </w:rPr>
      </w:pPr>
      <w:r>
        <w:rPr>
          <w:rFonts w:ascii="Aptos" w:hAnsi="Aptos" w:cs="Aptos"/>
          <w:sz w:val="22"/>
          <w:szCs w:val="22"/>
        </w:rPr>
        <w:t xml:space="preserve">County </w:t>
      </w:r>
      <w:r w:rsidR="001029B6">
        <w:rPr>
          <w:rFonts w:ascii="Aptos" w:hAnsi="Aptos" w:cs="Aptos"/>
          <w:sz w:val="22"/>
          <w:szCs w:val="22"/>
        </w:rPr>
        <w:t xml:space="preserve">Cllr James Tomlinson </w:t>
      </w:r>
      <w:r w:rsidR="00864307">
        <w:rPr>
          <w:rFonts w:ascii="Aptos" w:hAnsi="Aptos" w:cs="Aptos"/>
          <w:sz w:val="22"/>
          <w:szCs w:val="22"/>
        </w:rPr>
        <w:t>updated the Council on several issues:</w:t>
      </w:r>
    </w:p>
    <w:p w14:paraId="269CC9B9" w14:textId="77777777" w:rsidR="00D91A93" w:rsidRDefault="00D91A93" w:rsidP="00BE27F6">
      <w:pPr>
        <w:pStyle w:val="Default"/>
        <w:jc w:val="both"/>
        <w:rPr>
          <w:rFonts w:ascii="Aptos" w:hAnsi="Aptos" w:cs="Aptos"/>
          <w:sz w:val="22"/>
          <w:szCs w:val="22"/>
        </w:rPr>
      </w:pPr>
    </w:p>
    <w:p w14:paraId="39BF55DD" w14:textId="011891C4" w:rsidR="00864307" w:rsidRDefault="00864307" w:rsidP="007559C4">
      <w:pPr>
        <w:pStyle w:val="Default"/>
        <w:numPr>
          <w:ilvl w:val="0"/>
          <w:numId w:val="3"/>
        </w:numPr>
        <w:jc w:val="both"/>
        <w:rPr>
          <w:rFonts w:ascii="Aptos" w:hAnsi="Aptos" w:cs="Aptos"/>
          <w:sz w:val="22"/>
          <w:szCs w:val="22"/>
        </w:rPr>
      </w:pPr>
      <w:r>
        <w:rPr>
          <w:rFonts w:ascii="Aptos" w:hAnsi="Aptos" w:cs="Aptos"/>
          <w:sz w:val="22"/>
          <w:szCs w:val="22"/>
        </w:rPr>
        <w:t xml:space="preserve">Bus Shelter at The Church Inn bus stop </w:t>
      </w:r>
      <w:r w:rsidR="00DF7705">
        <w:rPr>
          <w:rFonts w:ascii="Aptos" w:hAnsi="Aptos" w:cs="Aptos"/>
          <w:sz w:val="22"/>
          <w:szCs w:val="22"/>
        </w:rPr>
        <w:t xml:space="preserve">– It has been agreed that a new bus shelter will be erected on the </w:t>
      </w:r>
      <w:r w:rsidR="00A93F30">
        <w:rPr>
          <w:rFonts w:ascii="Aptos" w:hAnsi="Aptos" w:cs="Aptos"/>
          <w:sz w:val="22"/>
          <w:szCs w:val="22"/>
        </w:rPr>
        <w:t>north side, opposite the former Church Inn site as previously requested by the Parish Council.</w:t>
      </w:r>
    </w:p>
    <w:p w14:paraId="51F41E6D" w14:textId="3E0EF041" w:rsidR="00A001C1" w:rsidRDefault="00A001C1" w:rsidP="007559C4">
      <w:pPr>
        <w:pStyle w:val="Default"/>
        <w:numPr>
          <w:ilvl w:val="0"/>
          <w:numId w:val="3"/>
        </w:numPr>
        <w:jc w:val="both"/>
        <w:rPr>
          <w:rFonts w:ascii="Aptos" w:hAnsi="Aptos" w:cs="Aptos"/>
          <w:sz w:val="22"/>
          <w:szCs w:val="22"/>
        </w:rPr>
      </w:pPr>
      <w:r>
        <w:rPr>
          <w:rFonts w:ascii="Aptos" w:hAnsi="Aptos" w:cs="Aptos"/>
          <w:sz w:val="22"/>
          <w:szCs w:val="22"/>
        </w:rPr>
        <w:t xml:space="preserve">Albert Terrace flood concerns – Following representations made by Cllr Ibison to </w:t>
      </w:r>
      <w:r w:rsidR="00F548A0">
        <w:rPr>
          <w:rFonts w:ascii="Aptos" w:hAnsi="Aptos" w:cs="Aptos"/>
          <w:sz w:val="22"/>
          <w:szCs w:val="22"/>
        </w:rPr>
        <w:t>County</w:t>
      </w:r>
      <w:r>
        <w:rPr>
          <w:rFonts w:ascii="Aptos" w:hAnsi="Aptos" w:cs="Aptos"/>
          <w:sz w:val="22"/>
          <w:szCs w:val="22"/>
        </w:rPr>
        <w:t xml:space="preserve"> Cllr Tomlinson </w:t>
      </w:r>
      <w:r w:rsidR="00F548A0">
        <w:rPr>
          <w:rFonts w:ascii="Aptos" w:hAnsi="Aptos" w:cs="Aptos"/>
          <w:sz w:val="22"/>
          <w:szCs w:val="22"/>
        </w:rPr>
        <w:t xml:space="preserve">regarding the potential for flooding at Albert Terrace, Calder Vale, it was confirmed </w:t>
      </w:r>
      <w:r w:rsidR="00B3127B">
        <w:rPr>
          <w:rFonts w:ascii="Aptos" w:hAnsi="Aptos" w:cs="Aptos"/>
          <w:sz w:val="22"/>
          <w:szCs w:val="22"/>
        </w:rPr>
        <w:t xml:space="preserve">that Albert Terrace is a private road. </w:t>
      </w:r>
      <w:r w:rsidR="00886F5A">
        <w:rPr>
          <w:rFonts w:ascii="Aptos" w:hAnsi="Aptos" w:cs="Aptos"/>
          <w:sz w:val="22"/>
          <w:szCs w:val="22"/>
        </w:rPr>
        <w:t xml:space="preserve">It is the responsibility of the residents to implement </w:t>
      </w:r>
      <w:r w:rsidR="00065E45">
        <w:rPr>
          <w:rFonts w:ascii="Aptos" w:hAnsi="Aptos" w:cs="Aptos"/>
          <w:sz w:val="22"/>
          <w:szCs w:val="22"/>
        </w:rPr>
        <w:t>flood defences.</w:t>
      </w:r>
    </w:p>
    <w:p w14:paraId="24E6CC30" w14:textId="5AE9E822" w:rsidR="00065E45" w:rsidRDefault="00716044" w:rsidP="007559C4">
      <w:pPr>
        <w:pStyle w:val="Default"/>
        <w:numPr>
          <w:ilvl w:val="0"/>
          <w:numId w:val="3"/>
        </w:numPr>
        <w:jc w:val="both"/>
        <w:rPr>
          <w:rFonts w:ascii="Aptos" w:hAnsi="Aptos" w:cs="Aptos"/>
          <w:sz w:val="22"/>
          <w:szCs w:val="22"/>
        </w:rPr>
      </w:pPr>
      <w:r>
        <w:rPr>
          <w:rFonts w:ascii="Aptos" w:hAnsi="Aptos" w:cs="Aptos"/>
          <w:sz w:val="22"/>
          <w:szCs w:val="22"/>
        </w:rPr>
        <w:t xml:space="preserve">Cornmill Nursing Home request for SPID – The Cornmill </w:t>
      </w:r>
      <w:r w:rsidR="00A52C3A">
        <w:rPr>
          <w:rFonts w:ascii="Aptos" w:hAnsi="Aptos" w:cs="Aptos"/>
          <w:sz w:val="22"/>
          <w:szCs w:val="22"/>
        </w:rPr>
        <w:t>Nursing</w:t>
      </w:r>
      <w:r>
        <w:rPr>
          <w:rFonts w:ascii="Aptos" w:hAnsi="Aptos" w:cs="Aptos"/>
          <w:sz w:val="22"/>
          <w:szCs w:val="22"/>
        </w:rPr>
        <w:t xml:space="preserve"> home has requested a Sp</w:t>
      </w:r>
      <w:r w:rsidR="009B0BC7">
        <w:rPr>
          <w:rFonts w:ascii="Aptos" w:hAnsi="Aptos" w:cs="Aptos"/>
          <w:sz w:val="22"/>
          <w:szCs w:val="22"/>
        </w:rPr>
        <w:t>eed Indicator Device (SPID) to assist with traffic calming near the hom</w:t>
      </w:r>
      <w:r w:rsidR="0085117D">
        <w:rPr>
          <w:rFonts w:ascii="Aptos" w:hAnsi="Aptos" w:cs="Aptos"/>
          <w:sz w:val="22"/>
          <w:szCs w:val="22"/>
        </w:rPr>
        <w:t xml:space="preserve">e. The home </w:t>
      </w:r>
      <w:r w:rsidR="00B57380">
        <w:rPr>
          <w:rFonts w:ascii="Aptos" w:hAnsi="Aptos" w:cs="Aptos"/>
          <w:sz w:val="22"/>
          <w:szCs w:val="22"/>
        </w:rPr>
        <w:t>has</w:t>
      </w:r>
      <w:r w:rsidR="0085117D">
        <w:rPr>
          <w:rFonts w:ascii="Aptos" w:hAnsi="Aptos" w:cs="Aptos"/>
          <w:sz w:val="22"/>
          <w:szCs w:val="22"/>
        </w:rPr>
        <w:t xml:space="preserve"> indicated that they are willing to fund raise to contribute to the cost of this equipment </w:t>
      </w:r>
      <w:r w:rsidR="00163D1F">
        <w:rPr>
          <w:rFonts w:ascii="Aptos" w:hAnsi="Aptos" w:cs="Aptos"/>
          <w:sz w:val="22"/>
          <w:szCs w:val="22"/>
        </w:rPr>
        <w:t xml:space="preserve">and work with the Parish Council to make this possible. </w:t>
      </w:r>
      <w:r w:rsidR="00D50C4F">
        <w:rPr>
          <w:rFonts w:ascii="Aptos" w:hAnsi="Aptos" w:cs="Aptos"/>
          <w:sz w:val="22"/>
          <w:szCs w:val="22"/>
        </w:rPr>
        <w:t xml:space="preserve">The Parish Council </w:t>
      </w:r>
      <w:r w:rsidR="00F710FB">
        <w:rPr>
          <w:rFonts w:ascii="Aptos" w:hAnsi="Aptos" w:cs="Aptos"/>
          <w:sz w:val="22"/>
          <w:szCs w:val="22"/>
        </w:rPr>
        <w:t>agreed that this would be beneficial within the Parish and the clerk is to add</w:t>
      </w:r>
      <w:r w:rsidR="004F6CA7">
        <w:rPr>
          <w:rFonts w:ascii="Aptos" w:hAnsi="Aptos" w:cs="Aptos"/>
          <w:sz w:val="22"/>
          <w:szCs w:val="22"/>
        </w:rPr>
        <w:t xml:space="preserve"> this</w:t>
      </w:r>
      <w:r w:rsidR="00F710FB">
        <w:rPr>
          <w:rFonts w:ascii="Aptos" w:hAnsi="Aptos" w:cs="Aptos"/>
          <w:sz w:val="22"/>
          <w:szCs w:val="22"/>
        </w:rPr>
        <w:t xml:space="preserve"> to the agenda for discussion at the next meeting in September. Information on costing etc will be researched prior to the meeting. </w:t>
      </w:r>
    </w:p>
    <w:p w14:paraId="02CAA45D" w14:textId="77777777" w:rsidR="00A52C3A" w:rsidRDefault="00A52C3A" w:rsidP="00BE27F6">
      <w:pPr>
        <w:pStyle w:val="Default"/>
        <w:jc w:val="both"/>
        <w:rPr>
          <w:rFonts w:ascii="Aptos" w:hAnsi="Aptos" w:cs="Aptos"/>
          <w:sz w:val="22"/>
          <w:szCs w:val="22"/>
        </w:rPr>
      </w:pPr>
    </w:p>
    <w:p w14:paraId="422A467F" w14:textId="77777777" w:rsidR="00D65C65" w:rsidRDefault="00A52C3A" w:rsidP="00BE27F6">
      <w:pPr>
        <w:pStyle w:val="Default"/>
        <w:jc w:val="both"/>
        <w:rPr>
          <w:rFonts w:ascii="Aptos" w:hAnsi="Aptos" w:cs="Aptos"/>
          <w:sz w:val="22"/>
          <w:szCs w:val="22"/>
        </w:rPr>
      </w:pPr>
      <w:r>
        <w:rPr>
          <w:rFonts w:ascii="Aptos" w:hAnsi="Aptos" w:cs="Aptos"/>
          <w:sz w:val="22"/>
          <w:szCs w:val="22"/>
        </w:rPr>
        <w:t xml:space="preserve">Cllr Reilly provided an update from the LALC meeting attended by himself and Cllr Norman Howell. </w:t>
      </w:r>
    </w:p>
    <w:p w14:paraId="158A4A4B" w14:textId="77777777" w:rsidR="00D65C65" w:rsidRDefault="00D65C65" w:rsidP="00BE27F6">
      <w:pPr>
        <w:pStyle w:val="Default"/>
        <w:jc w:val="both"/>
        <w:rPr>
          <w:rFonts w:ascii="Aptos" w:hAnsi="Aptos" w:cs="Aptos"/>
          <w:sz w:val="22"/>
          <w:szCs w:val="22"/>
        </w:rPr>
      </w:pPr>
    </w:p>
    <w:p w14:paraId="0FC5FB49" w14:textId="177F6E72" w:rsidR="00A52C3A" w:rsidRDefault="00D65C65" w:rsidP="007559C4">
      <w:pPr>
        <w:pStyle w:val="Default"/>
        <w:numPr>
          <w:ilvl w:val="0"/>
          <w:numId w:val="4"/>
        </w:numPr>
        <w:jc w:val="both"/>
        <w:rPr>
          <w:rFonts w:ascii="Aptos" w:hAnsi="Aptos" w:cs="Aptos"/>
          <w:sz w:val="22"/>
          <w:szCs w:val="22"/>
        </w:rPr>
      </w:pPr>
      <w:r>
        <w:rPr>
          <w:rFonts w:ascii="Aptos" w:hAnsi="Aptos" w:cs="Aptos"/>
          <w:sz w:val="22"/>
          <w:szCs w:val="22"/>
        </w:rPr>
        <w:t xml:space="preserve">Wyre food waste project – Feedback received </w:t>
      </w:r>
      <w:r w:rsidR="00E42794">
        <w:rPr>
          <w:rFonts w:ascii="Aptos" w:hAnsi="Aptos" w:cs="Aptos"/>
          <w:sz w:val="22"/>
          <w:szCs w:val="22"/>
        </w:rPr>
        <w:t xml:space="preserve">indicates that the new community food waste project is operating successfully and working well with good participation </w:t>
      </w:r>
      <w:r w:rsidR="0009514E">
        <w:rPr>
          <w:rFonts w:ascii="Aptos" w:hAnsi="Aptos" w:cs="Aptos"/>
          <w:sz w:val="22"/>
          <w:szCs w:val="22"/>
        </w:rPr>
        <w:t>within the local community.</w:t>
      </w:r>
    </w:p>
    <w:p w14:paraId="785912F4" w14:textId="72122C26" w:rsidR="0009514E" w:rsidRDefault="0009514E" w:rsidP="007559C4">
      <w:pPr>
        <w:pStyle w:val="Default"/>
        <w:numPr>
          <w:ilvl w:val="0"/>
          <w:numId w:val="4"/>
        </w:numPr>
        <w:jc w:val="both"/>
        <w:rPr>
          <w:rFonts w:ascii="Aptos" w:hAnsi="Aptos" w:cs="Aptos"/>
          <w:sz w:val="22"/>
          <w:szCs w:val="22"/>
        </w:rPr>
      </w:pPr>
      <w:r>
        <w:rPr>
          <w:rFonts w:ascii="Aptos" w:hAnsi="Aptos" w:cs="Aptos"/>
          <w:sz w:val="22"/>
          <w:szCs w:val="22"/>
        </w:rPr>
        <w:t>Police update – SGT Elliott</w:t>
      </w:r>
      <w:r w:rsidR="007559C4">
        <w:rPr>
          <w:rFonts w:ascii="Aptos" w:hAnsi="Aptos" w:cs="Aptos"/>
          <w:sz w:val="22"/>
          <w:szCs w:val="22"/>
        </w:rPr>
        <w:t xml:space="preserve"> delivered a presentation on the dangers of cold-water swimming. </w:t>
      </w:r>
    </w:p>
    <w:p w14:paraId="3E80CF90" w14:textId="4972C2F4" w:rsidR="007559C4" w:rsidRDefault="007559C4" w:rsidP="007559C4">
      <w:pPr>
        <w:pStyle w:val="Default"/>
        <w:ind w:left="360"/>
        <w:jc w:val="both"/>
        <w:rPr>
          <w:rFonts w:ascii="Aptos" w:hAnsi="Aptos" w:cs="Aptos"/>
          <w:sz w:val="22"/>
          <w:szCs w:val="22"/>
        </w:rPr>
      </w:pPr>
      <w:r>
        <w:rPr>
          <w:rFonts w:ascii="Aptos" w:hAnsi="Aptos" w:cs="Aptos"/>
          <w:sz w:val="22"/>
          <w:szCs w:val="22"/>
        </w:rPr>
        <w:t xml:space="preserve">Clerk to source posters for the noticeboards. </w:t>
      </w:r>
    </w:p>
    <w:p w14:paraId="146A7729" w14:textId="77777777" w:rsidR="007559C4" w:rsidRDefault="007559C4" w:rsidP="007559C4">
      <w:pPr>
        <w:pStyle w:val="Default"/>
        <w:ind w:left="360"/>
        <w:jc w:val="both"/>
        <w:rPr>
          <w:rFonts w:ascii="Aptos" w:hAnsi="Aptos" w:cs="Aptos"/>
          <w:sz w:val="22"/>
          <w:szCs w:val="22"/>
        </w:rPr>
      </w:pPr>
    </w:p>
    <w:p w14:paraId="2AFC8C94" w14:textId="7591E3BD" w:rsidR="007559C4" w:rsidRDefault="007559C4" w:rsidP="007559C4">
      <w:pPr>
        <w:pStyle w:val="Default"/>
        <w:ind w:left="360"/>
        <w:jc w:val="both"/>
        <w:rPr>
          <w:rFonts w:ascii="Aptos" w:hAnsi="Aptos" w:cs="Aptos"/>
          <w:sz w:val="22"/>
          <w:szCs w:val="22"/>
        </w:rPr>
      </w:pPr>
      <w:r>
        <w:rPr>
          <w:rFonts w:ascii="Aptos" w:hAnsi="Aptos" w:cs="Aptos"/>
          <w:sz w:val="22"/>
          <w:szCs w:val="22"/>
        </w:rPr>
        <w:t xml:space="preserve">Meeting reopened </w:t>
      </w:r>
      <w:r w:rsidR="0071050E">
        <w:rPr>
          <w:rFonts w:ascii="Aptos" w:hAnsi="Aptos" w:cs="Aptos"/>
          <w:sz w:val="22"/>
          <w:szCs w:val="22"/>
        </w:rPr>
        <w:t>19.47</w:t>
      </w:r>
    </w:p>
    <w:p w14:paraId="7B54027B" w14:textId="77777777" w:rsidR="0071050E" w:rsidRDefault="0071050E" w:rsidP="007559C4">
      <w:pPr>
        <w:pStyle w:val="Default"/>
        <w:ind w:left="360"/>
        <w:jc w:val="both"/>
        <w:rPr>
          <w:rFonts w:ascii="Aptos" w:hAnsi="Aptos" w:cs="Aptos"/>
          <w:sz w:val="22"/>
          <w:szCs w:val="22"/>
        </w:rPr>
      </w:pPr>
    </w:p>
    <w:p w14:paraId="6E3916E5" w14:textId="7A557FF5" w:rsidR="00046E7F" w:rsidRDefault="00046E7F" w:rsidP="00BE27F6">
      <w:pPr>
        <w:pStyle w:val="Default"/>
        <w:jc w:val="both"/>
        <w:rPr>
          <w:rFonts w:ascii="Aptos" w:hAnsi="Aptos" w:cs="Aptos"/>
          <w:sz w:val="22"/>
          <w:szCs w:val="22"/>
        </w:rPr>
      </w:pPr>
    </w:p>
    <w:p w14:paraId="51DB0A72" w14:textId="77777777" w:rsidR="00517BD2" w:rsidRDefault="00517BD2" w:rsidP="00BE27F6">
      <w:pPr>
        <w:pStyle w:val="Default"/>
        <w:jc w:val="both"/>
        <w:rPr>
          <w:rFonts w:ascii="Aptos" w:hAnsi="Aptos" w:cs="Aptos"/>
          <w:sz w:val="22"/>
          <w:szCs w:val="22"/>
        </w:rPr>
      </w:pPr>
    </w:p>
    <w:p w14:paraId="596569EB" w14:textId="12E19FED" w:rsidR="00517BD2" w:rsidRPr="00A12D35" w:rsidRDefault="00A65D74" w:rsidP="00BE27F6">
      <w:pPr>
        <w:pStyle w:val="Default"/>
        <w:jc w:val="both"/>
        <w:rPr>
          <w:rFonts w:ascii="Aptos" w:hAnsi="Aptos" w:cs="Aptos"/>
          <w:sz w:val="22"/>
          <w:szCs w:val="22"/>
        </w:rPr>
      </w:pPr>
      <w:r>
        <w:rPr>
          <w:rFonts w:ascii="Aptos" w:hAnsi="Aptos" w:cs="Aptos"/>
          <w:sz w:val="22"/>
          <w:szCs w:val="22"/>
        </w:rPr>
        <w:lastRenderedPageBreak/>
        <w:t>40</w:t>
      </w:r>
      <w:r w:rsidR="00517BD2">
        <w:rPr>
          <w:rFonts w:ascii="Aptos" w:hAnsi="Aptos" w:cs="Aptos"/>
          <w:sz w:val="22"/>
          <w:szCs w:val="22"/>
        </w:rPr>
        <w:t xml:space="preserve">.26 </w:t>
      </w:r>
      <w:r w:rsidR="00761D39">
        <w:rPr>
          <w:rFonts w:ascii="Aptos" w:hAnsi="Aptos" w:cs="Aptos"/>
          <w:sz w:val="22"/>
          <w:szCs w:val="22"/>
        </w:rPr>
        <w:t xml:space="preserve">Meeting time change 7pm start – </w:t>
      </w:r>
      <w:r w:rsidR="00761D39" w:rsidRPr="00D30B23">
        <w:rPr>
          <w:rFonts w:ascii="Aptos" w:hAnsi="Aptos" w:cs="Aptos"/>
          <w:b/>
          <w:bCs/>
          <w:sz w:val="22"/>
          <w:szCs w:val="22"/>
        </w:rPr>
        <w:t>Resolved</w:t>
      </w:r>
      <w:r w:rsidR="0072759E">
        <w:rPr>
          <w:rFonts w:ascii="Aptos" w:hAnsi="Aptos" w:cs="Aptos"/>
          <w:b/>
          <w:bCs/>
          <w:sz w:val="22"/>
          <w:szCs w:val="22"/>
        </w:rPr>
        <w:t xml:space="preserve"> </w:t>
      </w:r>
      <w:r w:rsidR="0072759E" w:rsidRPr="00A12D35">
        <w:rPr>
          <w:rFonts w:ascii="Aptos" w:hAnsi="Aptos" w:cs="Aptos"/>
          <w:sz w:val="22"/>
          <w:szCs w:val="22"/>
        </w:rPr>
        <w:t>to add to the agenda in September as all Councillors not present.</w:t>
      </w:r>
    </w:p>
    <w:p w14:paraId="3D37B20E" w14:textId="77777777" w:rsidR="00FC7FC0" w:rsidRDefault="00FC7FC0" w:rsidP="00BE27F6">
      <w:pPr>
        <w:pStyle w:val="Default"/>
        <w:jc w:val="both"/>
        <w:rPr>
          <w:rFonts w:ascii="Aptos" w:hAnsi="Aptos" w:cs="Aptos"/>
          <w:b/>
          <w:bCs/>
          <w:sz w:val="22"/>
          <w:szCs w:val="22"/>
        </w:rPr>
      </w:pPr>
    </w:p>
    <w:p w14:paraId="240B2925" w14:textId="2CCC4EE2" w:rsidR="00FC7FC0" w:rsidRPr="00FC7FC0" w:rsidRDefault="00FC7FC0" w:rsidP="00BE27F6">
      <w:pPr>
        <w:pStyle w:val="Default"/>
        <w:jc w:val="both"/>
        <w:rPr>
          <w:rFonts w:ascii="Aptos" w:hAnsi="Aptos" w:cs="Aptos"/>
          <w:sz w:val="22"/>
          <w:szCs w:val="22"/>
        </w:rPr>
      </w:pPr>
      <w:r w:rsidRPr="00FC7FC0">
        <w:rPr>
          <w:rFonts w:ascii="Aptos" w:hAnsi="Aptos" w:cs="Aptos"/>
          <w:sz w:val="22"/>
          <w:szCs w:val="22"/>
        </w:rPr>
        <w:t>4</w:t>
      </w:r>
      <w:r w:rsidR="00A65D74">
        <w:rPr>
          <w:rFonts w:ascii="Aptos" w:hAnsi="Aptos" w:cs="Aptos"/>
          <w:sz w:val="22"/>
          <w:szCs w:val="22"/>
        </w:rPr>
        <w:t>1</w:t>
      </w:r>
      <w:r w:rsidRPr="00FC7FC0">
        <w:rPr>
          <w:rFonts w:ascii="Aptos" w:hAnsi="Aptos" w:cs="Aptos"/>
          <w:sz w:val="22"/>
          <w:szCs w:val="22"/>
        </w:rPr>
        <w:t>.26</w:t>
      </w:r>
      <w:r>
        <w:rPr>
          <w:rFonts w:ascii="Aptos" w:hAnsi="Aptos" w:cs="Aptos"/>
          <w:sz w:val="22"/>
          <w:szCs w:val="22"/>
        </w:rPr>
        <w:t xml:space="preserve"> </w:t>
      </w:r>
      <w:r w:rsidR="00C20F58">
        <w:rPr>
          <w:rFonts w:ascii="Aptos" w:hAnsi="Aptos" w:cs="Aptos"/>
          <w:sz w:val="22"/>
          <w:szCs w:val="22"/>
        </w:rPr>
        <w:t xml:space="preserve">Councillor Vacancy &amp; Resignation Policy </w:t>
      </w:r>
      <w:r w:rsidR="00785029">
        <w:rPr>
          <w:rFonts w:ascii="Aptos" w:hAnsi="Aptos" w:cs="Aptos"/>
          <w:sz w:val="22"/>
          <w:szCs w:val="22"/>
        </w:rPr>
        <w:t xml:space="preserve">- Proposed Cllr </w:t>
      </w:r>
      <w:proofErr w:type="gramStart"/>
      <w:r w:rsidR="00785029">
        <w:rPr>
          <w:rFonts w:ascii="Aptos" w:hAnsi="Aptos" w:cs="Aptos"/>
          <w:sz w:val="22"/>
          <w:szCs w:val="22"/>
        </w:rPr>
        <w:t>Fennell ,seconded</w:t>
      </w:r>
      <w:proofErr w:type="gramEnd"/>
      <w:r w:rsidR="00785029">
        <w:rPr>
          <w:rFonts w:ascii="Aptos" w:hAnsi="Aptos" w:cs="Aptos"/>
          <w:sz w:val="22"/>
          <w:szCs w:val="22"/>
        </w:rPr>
        <w:t xml:space="preserve"> Cllr Harkins</w:t>
      </w:r>
      <w:r w:rsidR="00A12D35">
        <w:rPr>
          <w:rFonts w:ascii="Aptos" w:hAnsi="Aptos" w:cs="Aptos"/>
          <w:sz w:val="22"/>
          <w:szCs w:val="22"/>
        </w:rPr>
        <w:t xml:space="preserve"> </w:t>
      </w:r>
      <w:r w:rsidR="00A12D35" w:rsidRPr="00785029">
        <w:rPr>
          <w:rFonts w:ascii="Aptos" w:hAnsi="Aptos" w:cs="Aptos"/>
          <w:b/>
          <w:bCs/>
          <w:sz w:val="22"/>
          <w:szCs w:val="22"/>
        </w:rPr>
        <w:t>Resolved</w:t>
      </w:r>
      <w:r w:rsidR="00C20F58" w:rsidRPr="00785029">
        <w:rPr>
          <w:rFonts w:ascii="Aptos" w:hAnsi="Aptos" w:cs="Aptos"/>
          <w:b/>
          <w:bCs/>
          <w:sz w:val="22"/>
          <w:szCs w:val="22"/>
        </w:rPr>
        <w:t xml:space="preserve"> </w:t>
      </w:r>
      <w:r w:rsidR="00785029">
        <w:rPr>
          <w:rFonts w:ascii="Aptos" w:hAnsi="Aptos" w:cs="Aptos"/>
          <w:sz w:val="22"/>
          <w:szCs w:val="22"/>
        </w:rPr>
        <w:t xml:space="preserve">- </w:t>
      </w:r>
      <w:r w:rsidR="00A301E2">
        <w:rPr>
          <w:rFonts w:ascii="Aptos" w:hAnsi="Aptos" w:cs="Aptos"/>
          <w:sz w:val="22"/>
          <w:szCs w:val="22"/>
        </w:rPr>
        <w:t>It was agreed that the policy be accepted by the Council</w:t>
      </w:r>
      <w:r w:rsidR="00785029">
        <w:rPr>
          <w:rFonts w:ascii="Aptos" w:hAnsi="Aptos" w:cs="Aptos"/>
          <w:sz w:val="22"/>
          <w:szCs w:val="22"/>
        </w:rPr>
        <w:t xml:space="preserve"> and added to the website</w:t>
      </w:r>
      <w:r>
        <w:rPr>
          <w:rFonts w:ascii="Aptos" w:hAnsi="Aptos" w:cs="Aptos"/>
          <w:sz w:val="22"/>
          <w:szCs w:val="22"/>
        </w:rPr>
        <w:t xml:space="preserve"> </w:t>
      </w:r>
    </w:p>
    <w:p w14:paraId="50006A74" w14:textId="77777777" w:rsidR="00897F78" w:rsidRPr="00897F78" w:rsidRDefault="00897F78" w:rsidP="00BE27F6">
      <w:pPr>
        <w:pStyle w:val="Default"/>
        <w:jc w:val="both"/>
        <w:rPr>
          <w:rFonts w:ascii="Aptos" w:hAnsi="Aptos" w:cs="Aptos"/>
          <w:sz w:val="22"/>
          <w:szCs w:val="22"/>
        </w:rPr>
      </w:pPr>
    </w:p>
    <w:p w14:paraId="3AA3AE30" w14:textId="1BDA44AD" w:rsidR="00E00B4A" w:rsidRDefault="00897F78" w:rsidP="00897F78">
      <w:pPr>
        <w:pStyle w:val="Default"/>
        <w:jc w:val="both"/>
        <w:rPr>
          <w:rFonts w:ascii="Aptos" w:hAnsi="Aptos" w:cs="Aptos"/>
          <w:sz w:val="22"/>
          <w:szCs w:val="22"/>
        </w:rPr>
      </w:pPr>
      <w:r w:rsidRPr="00897F78">
        <w:rPr>
          <w:rFonts w:ascii="Aptos" w:hAnsi="Aptos" w:cs="Aptos"/>
          <w:sz w:val="22"/>
          <w:szCs w:val="22"/>
        </w:rPr>
        <w:t>4</w:t>
      </w:r>
      <w:r w:rsidR="00A65D74">
        <w:rPr>
          <w:rFonts w:ascii="Aptos" w:hAnsi="Aptos" w:cs="Aptos"/>
          <w:sz w:val="22"/>
          <w:szCs w:val="22"/>
        </w:rPr>
        <w:t>2</w:t>
      </w:r>
      <w:r w:rsidRPr="00897F78">
        <w:rPr>
          <w:rFonts w:ascii="Aptos" w:hAnsi="Aptos" w:cs="Aptos"/>
          <w:sz w:val="22"/>
          <w:szCs w:val="22"/>
        </w:rPr>
        <w:t>.26</w:t>
      </w:r>
      <w:r>
        <w:rPr>
          <w:rFonts w:ascii="Aptos" w:hAnsi="Aptos" w:cs="Aptos"/>
          <w:sz w:val="22"/>
          <w:szCs w:val="22"/>
        </w:rPr>
        <w:t xml:space="preserve"> </w:t>
      </w:r>
      <w:r w:rsidRPr="00BB7B35">
        <w:rPr>
          <w:rFonts w:ascii="Aptos" w:hAnsi="Aptos" w:cs="Aptos"/>
          <w:sz w:val="22"/>
          <w:szCs w:val="22"/>
        </w:rPr>
        <w:t>Councillor Commander</w:t>
      </w:r>
      <w:r>
        <w:rPr>
          <w:rFonts w:ascii="Aptos" w:hAnsi="Aptos" w:cs="Aptos"/>
          <w:sz w:val="22"/>
          <w:szCs w:val="22"/>
        </w:rPr>
        <w:t xml:space="preserve"> </w:t>
      </w:r>
      <w:r w:rsidR="00575404">
        <w:rPr>
          <w:rFonts w:ascii="Aptos" w:hAnsi="Aptos" w:cs="Aptos"/>
          <w:sz w:val="22"/>
          <w:szCs w:val="22"/>
        </w:rPr>
        <w:t>–</w:t>
      </w:r>
      <w:r>
        <w:rPr>
          <w:rFonts w:ascii="Aptos" w:hAnsi="Aptos" w:cs="Aptos"/>
          <w:sz w:val="22"/>
          <w:szCs w:val="22"/>
        </w:rPr>
        <w:t xml:space="preserve"> </w:t>
      </w:r>
      <w:r w:rsidR="00575404">
        <w:rPr>
          <w:rFonts w:ascii="Aptos" w:hAnsi="Aptos" w:cs="Aptos"/>
          <w:sz w:val="22"/>
          <w:szCs w:val="22"/>
        </w:rPr>
        <w:t xml:space="preserve">The Clerk updated the Council regarding the action taken following the last meeting </w:t>
      </w:r>
      <w:r w:rsidR="00733D0B">
        <w:rPr>
          <w:rFonts w:ascii="Aptos" w:hAnsi="Aptos" w:cs="Aptos"/>
          <w:sz w:val="22"/>
          <w:szCs w:val="22"/>
        </w:rPr>
        <w:t>to contact Cllr Commander regarding non-attendance and his lack of communications with the Parish Council.</w:t>
      </w:r>
    </w:p>
    <w:p w14:paraId="6356947D" w14:textId="1AB84DB3" w:rsidR="00484C16" w:rsidRDefault="00BB7B35" w:rsidP="00897F78">
      <w:pPr>
        <w:pStyle w:val="Default"/>
        <w:jc w:val="both"/>
        <w:rPr>
          <w:rFonts w:ascii="Aptos" w:hAnsi="Aptos" w:cs="Aptos"/>
          <w:sz w:val="22"/>
          <w:szCs w:val="22"/>
        </w:rPr>
      </w:pPr>
      <w:r>
        <w:rPr>
          <w:rFonts w:ascii="Aptos" w:hAnsi="Aptos" w:cs="Aptos"/>
          <w:sz w:val="22"/>
          <w:szCs w:val="22"/>
        </w:rPr>
        <w:t>At the request of the Parish Council the clerk sent a</w:t>
      </w:r>
      <w:r w:rsidR="00E00B4A">
        <w:rPr>
          <w:rFonts w:ascii="Aptos" w:hAnsi="Aptos" w:cs="Aptos"/>
          <w:sz w:val="22"/>
          <w:szCs w:val="22"/>
        </w:rPr>
        <w:t>n email requesting clarification of Cllr Commanders position</w:t>
      </w:r>
      <w:r w:rsidR="00657AE0">
        <w:rPr>
          <w:rFonts w:ascii="Aptos" w:hAnsi="Aptos" w:cs="Aptos"/>
          <w:sz w:val="22"/>
          <w:szCs w:val="22"/>
        </w:rPr>
        <w:t xml:space="preserve"> and asking whether he wished to </w:t>
      </w:r>
      <w:r>
        <w:rPr>
          <w:rFonts w:ascii="Aptos" w:hAnsi="Aptos" w:cs="Aptos"/>
          <w:sz w:val="22"/>
          <w:szCs w:val="22"/>
        </w:rPr>
        <w:t>t</w:t>
      </w:r>
      <w:r w:rsidR="00657AE0">
        <w:rPr>
          <w:rFonts w:ascii="Aptos" w:hAnsi="Aptos" w:cs="Aptos"/>
          <w:sz w:val="22"/>
          <w:szCs w:val="22"/>
        </w:rPr>
        <w:t xml:space="preserve">ender his resignation. Communication explicitly stated </w:t>
      </w:r>
      <w:proofErr w:type="gramStart"/>
      <w:r w:rsidR="00657AE0">
        <w:rPr>
          <w:rFonts w:ascii="Aptos" w:hAnsi="Aptos" w:cs="Aptos"/>
          <w:sz w:val="22"/>
          <w:szCs w:val="22"/>
        </w:rPr>
        <w:t>that  no</w:t>
      </w:r>
      <w:proofErr w:type="gramEnd"/>
      <w:r w:rsidR="00657AE0">
        <w:rPr>
          <w:rFonts w:ascii="Aptos" w:hAnsi="Aptos" w:cs="Aptos"/>
          <w:sz w:val="22"/>
          <w:szCs w:val="22"/>
        </w:rPr>
        <w:t xml:space="preserve"> response was received </w:t>
      </w:r>
      <w:proofErr w:type="gramStart"/>
      <w:r w:rsidR="0061358D">
        <w:rPr>
          <w:rFonts w:ascii="Aptos" w:hAnsi="Aptos" w:cs="Aptos"/>
          <w:sz w:val="22"/>
          <w:szCs w:val="22"/>
        </w:rPr>
        <w:t xml:space="preserve">by </w:t>
      </w:r>
      <w:r w:rsidR="00897F78">
        <w:rPr>
          <w:rFonts w:ascii="Aptos" w:hAnsi="Aptos" w:cs="Aptos"/>
          <w:sz w:val="22"/>
          <w:szCs w:val="22"/>
        </w:rPr>
        <w:t xml:space="preserve"> </w:t>
      </w:r>
      <w:r w:rsidR="0061358D">
        <w:rPr>
          <w:rFonts w:ascii="Aptos" w:hAnsi="Aptos" w:cs="Aptos"/>
          <w:sz w:val="22"/>
          <w:szCs w:val="22"/>
        </w:rPr>
        <w:t>31</w:t>
      </w:r>
      <w:proofErr w:type="gramEnd"/>
      <w:r w:rsidR="0061358D" w:rsidRPr="0061358D">
        <w:rPr>
          <w:rFonts w:ascii="Aptos" w:hAnsi="Aptos" w:cs="Aptos"/>
          <w:sz w:val="22"/>
          <w:szCs w:val="22"/>
          <w:vertAlign w:val="superscript"/>
        </w:rPr>
        <w:t>st</w:t>
      </w:r>
      <w:r w:rsidR="0061358D">
        <w:rPr>
          <w:rFonts w:ascii="Aptos" w:hAnsi="Aptos" w:cs="Aptos"/>
          <w:sz w:val="22"/>
          <w:szCs w:val="22"/>
        </w:rPr>
        <w:t>May 2026 the Council would assume h</w:t>
      </w:r>
      <w:r w:rsidR="00193906">
        <w:rPr>
          <w:rFonts w:ascii="Aptos" w:hAnsi="Aptos" w:cs="Aptos"/>
          <w:sz w:val="22"/>
          <w:szCs w:val="22"/>
        </w:rPr>
        <w:t xml:space="preserve">e wished to resign and the resignation would be formally considered </w:t>
      </w:r>
      <w:r w:rsidR="00BF1E5B">
        <w:rPr>
          <w:rFonts w:ascii="Aptos" w:hAnsi="Aptos" w:cs="Aptos"/>
          <w:sz w:val="22"/>
          <w:szCs w:val="22"/>
        </w:rPr>
        <w:t>for acceptance.</w:t>
      </w:r>
    </w:p>
    <w:p w14:paraId="65857286" w14:textId="71D19821" w:rsidR="00BF1E5B" w:rsidRDefault="00507F7F" w:rsidP="00897F78">
      <w:pPr>
        <w:pStyle w:val="Default"/>
        <w:jc w:val="both"/>
        <w:rPr>
          <w:rFonts w:ascii="Aptos" w:hAnsi="Aptos" w:cs="Aptos"/>
          <w:sz w:val="22"/>
          <w:szCs w:val="22"/>
        </w:rPr>
      </w:pPr>
      <w:r>
        <w:rPr>
          <w:rFonts w:ascii="Aptos" w:hAnsi="Aptos" w:cs="Aptos"/>
          <w:sz w:val="22"/>
          <w:szCs w:val="22"/>
        </w:rPr>
        <w:t xml:space="preserve"> As no response</w:t>
      </w:r>
      <w:r w:rsidR="00484C16">
        <w:rPr>
          <w:rFonts w:ascii="Aptos" w:hAnsi="Aptos" w:cs="Aptos"/>
          <w:sz w:val="22"/>
          <w:szCs w:val="22"/>
        </w:rPr>
        <w:t xml:space="preserve"> </w:t>
      </w:r>
      <w:r w:rsidR="00E30C43">
        <w:rPr>
          <w:rFonts w:ascii="Aptos" w:hAnsi="Aptos" w:cs="Aptos"/>
          <w:sz w:val="22"/>
          <w:szCs w:val="22"/>
        </w:rPr>
        <w:t xml:space="preserve">or communication has been received by the Clerk or the Chair in </w:t>
      </w:r>
      <w:r w:rsidR="00484C16">
        <w:rPr>
          <w:rFonts w:ascii="Aptos" w:hAnsi="Aptos" w:cs="Aptos"/>
          <w:sz w:val="22"/>
          <w:szCs w:val="22"/>
        </w:rPr>
        <w:t>attempts</w:t>
      </w:r>
      <w:r w:rsidR="00E30C43">
        <w:rPr>
          <w:rFonts w:ascii="Aptos" w:hAnsi="Aptos" w:cs="Aptos"/>
          <w:sz w:val="22"/>
          <w:szCs w:val="22"/>
        </w:rPr>
        <w:t xml:space="preserve"> to communicate with Cllr Commander </w:t>
      </w:r>
      <w:r w:rsidR="00047C91">
        <w:rPr>
          <w:rFonts w:ascii="Aptos" w:hAnsi="Aptos" w:cs="Aptos"/>
          <w:sz w:val="22"/>
          <w:szCs w:val="22"/>
        </w:rPr>
        <w:t xml:space="preserve">it was proposed by Cllr </w:t>
      </w:r>
      <w:r w:rsidR="001E1082">
        <w:rPr>
          <w:rFonts w:ascii="Aptos" w:hAnsi="Aptos" w:cs="Aptos"/>
          <w:sz w:val="22"/>
          <w:szCs w:val="22"/>
        </w:rPr>
        <w:t xml:space="preserve">Fennell and seconded by Cllr Reilly and </w:t>
      </w:r>
      <w:r w:rsidR="001E1082" w:rsidRPr="007F2D95">
        <w:rPr>
          <w:rFonts w:ascii="Aptos" w:hAnsi="Aptos" w:cs="Aptos"/>
          <w:b/>
          <w:bCs/>
          <w:sz w:val="22"/>
          <w:szCs w:val="22"/>
        </w:rPr>
        <w:t xml:space="preserve">Resolved </w:t>
      </w:r>
      <w:r w:rsidR="001E1082">
        <w:rPr>
          <w:rFonts w:ascii="Aptos" w:hAnsi="Aptos" w:cs="Aptos"/>
          <w:sz w:val="22"/>
          <w:szCs w:val="22"/>
        </w:rPr>
        <w:t>that</w:t>
      </w:r>
      <w:r w:rsidR="00DD76A5">
        <w:rPr>
          <w:rFonts w:ascii="Aptos" w:hAnsi="Aptos" w:cs="Aptos"/>
          <w:sz w:val="22"/>
          <w:szCs w:val="22"/>
        </w:rPr>
        <w:t xml:space="preserve">, the resignation of Cllr Commander be formally accepted by the Council. The Clerk will notify Electoral services </w:t>
      </w:r>
      <w:r w:rsidR="007F2D95">
        <w:rPr>
          <w:rFonts w:ascii="Aptos" w:hAnsi="Aptos" w:cs="Aptos"/>
          <w:sz w:val="22"/>
          <w:szCs w:val="22"/>
        </w:rPr>
        <w:t>at Wyre Council to declare the vacancy.</w:t>
      </w:r>
    </w:p>
    <w:p w14:paraId="3D6863C8" w14:textId="77777777" w:rsidR="00121FA2" w:rsidRPr="00D30B23" w:rsidRDefault="00121FA2" w:rsidP="00BE27F6">
      <w:pPr>
        <w:pStyle w:val="Default"/>
        <w:jc w:val="both"/>
        <w:rPr>
          <w:rFonts w:ascii="Aptos" w:hAnsi="Aptos" w:cs="Aptos"/>
          <w:b/>
          <w:bCs/>
          <w:sz w:val="22"/>
          <w:szCs w:val="22"/>
        </w:rPr>
      </w:pPr>
    </w:p>
    <w:p w14:paraId="771B1F02" w14:textId="7606DCB2" w:rsidR="00121FA2" w:rsidRDefault="0072759E" w:rsidP="00BE27F6">
      <w:pPr>
        <w:pStyle w:val="Default"/>
        <w:jc w:val="both"/>
        <w:rPr>
          <w:rFonts w:ascii="Aptos" w:hAnsi="Aptos" w:cs="Aptos"/>
          <w:sz w:val="22"/>
          <w:szCs w:val="22"/>
        </w:rPr>
      </w:pPr>
      <w:r>
        <w:rPr>
          <w:rFonts w:ascii="Aptos" w:hAnsi="Aptos" w:cs="Aptos"/>
          <w:sz w:val="22"/>
          <w:szCs w:val="22"/>
        </w:rPr>
        <w:t>4</w:t>
      </w:r>
      <w:r w:rsidR="00A65D74">
        <w:rPr>
          <w:rFonts w:ascii="Aptos" w:hAnsi="Aptos" w:cs="Aptos"/>
          <w:sz w:val="22"/>
          <w:szCs w:val="22"/>
        </w:rPr>
        <w:t>3</w:t>
      </w:r>
      <w:r w:rsidR="00121FA2">
        <w:rPr>
          <w:rFonts w:ascii="Aptos" w:hAnsi="Aptos" w:cs="Aptos"/>
          <w:sz w:val="22"/>
          <w:szCs w:val="22"/>
        </w:rPr>
        <w:t xml:space="preserve">.26 </w:t>
      </w:r>
      <w:r w:rsidR="00A925B6">
        <w:rPr>
          <w:rFonts w:ascii="Aptos" w:hAnsi="Aptos" w:cs="Aptos"/>
          <w:sz w:val="22"/>
          <w:szCs w:val="22"/>
        </w:rPr>
        <w:t>Lengthsman – Cllr Fennell updated the Parish Council</w:t>
      </w:r>
      <w:r w:rsidR="00812A12">
        <w:rPr>
          <w:rFonts w:ascii="Aptos" w:hAnsi="Aptos" w:cs="Aptos"/>
          <w:sz w:val="22"/>
          <w:szCs w:val="22"/>
        </w:rPr>
        <w:t xml:space="preserve"> </w:t>
      </w:r>
      <w:r w:rsidR="00F914F0">
        <w:rPr>
          <w:rFonts w:ascii="Aptos" w:hAnsi="Aptos" w:cs="Aptos"/>
          <w:sz w:val="22"/>
          <w:szCs w:val="22"/>
        </w:rPr>
        <w:t xml:space="preserve">on his contact with the Lengthsman and plans for the </w:t>
      </w:r>
      <w:r w:rsidR="00A22747">
        <w:rPr>
          <w:rFonts w:ascii="Aptos" w:hAnsi="Aptos" w:cs="Aptos"/>
          <w:sz w:val="22"/>
          <w:szCs w:val="22"/>
        </w:rPr>
        <w:t>PROW</w:t>
      </w:r>
      <w:r w:rsidR="00F914F0">
        <w:rPr>
          <w:rFonts w:ascii="Aptos" w:hAnsi="Aptos" w:cs="Aptos"/>
          <w:sz w:val="22"/>
          <w:szCs w:val="22"/>
        </w:rPr>
        <w:t xml:space="preserve"> grant received</w:t>
      </w:r>
      <w:r w:rsidR="004659C8">
        <w:rPr>
          <w:rFonts w:ascii="Aptos" w:hAnsi="Aptos" w:cs="Aptos"/>
          <w:sz w:val="22"/>
          <w:szCs w:val="22"/>
        </w:rPr>
        <w:t xml:space="preserve">. </w:t>
      </w:r>
      <w:r w:rsidR="0041258F">
        <w:rPr>
          <w:rFonts w:ascii="Aptos" w:hAnsi="Aptos" w:cs="Aptos"/>
          <w:sz w:val="22"/>
          <w:szCs w:val="22"/>
        </w:rPr>
        <w:t xml:space="preserve">Discussions regarding the work to be carried out on the Footpath100 </w:t>
      </w:r>
      <w:r w:rsidR="00864CD7">
        <w:rPr>
          <w:rFonts w:ascii="Aptos" w:hAnsi="Aptos" w:cs="Aptos"/>
          <w:sz w:val="22"/>
          <w:szCs w:val="22"/>
        </w:rPr>
        <w:t xml:space="preserve">by LCC </w:t>
      </w:r>
      <w:r w:rsidR="0041258F">
        <w:rPr>
          <w:rFonts w:ascii="Aptos" w:hAnsi="Aptos" w:cs="Aptos"/>
          <w:sz w:val="22"/>
          <w:szCs w:val="22"/>
        </w:rPr>
        <w:t xml:space="preserve">may </w:t>
      </w:r>
      <w:r w:rsidR="001D3F6A">
        <w:rPr>
          <w:rFonts w:ascii="Aptos" w:hAnsi="Aptos" w:cs="Aptos"/>
          <w:sz w:val="22"/>
          <w:szCs w:val="22"/>
        </w:rPr>
        <w:t>overlap with</w:t>
      </w:r>
      <w:r w:rsidR="0041258F">
        <w:rPr>
          <w:rFonts w:ascii="Aptos" w:hAnsi="Aptos" w:cs="Aptos"/>
          <w:sz w:val="22"/>
          <w:szCs w:val="22"/>
        </w:rPr>
        <w:t xml:space="preserve"> the </w:t>
      </w:r>
      <w:r w:rsidR="00864CD7">
        <w:rPr>
          <w:rFonts w:ascii="Aptos" w:hAnsi="Aptos" w:cs="Aptos"/>
          <w:sz w:val="22"/>
          <w:szCs w:val="22"/>
        </w:rPr>
        <w:t>potential</w:t>
      </w:r>
      <w:r w:rsidR="0041258F">
        <w:rPr>
          <w:rFonts w:ascii="Aptos" w:hAnsi="Aptos" w:cs="Aptos"/>
          <w:sz w:val="22"/>
          <w:szCs w:val="22"/>
        </w:rPr>
        <w:t xml:space="preserve"> upgrades the Parish Council </w:t>
      </w:r>
      <w:r w:rsidR="009072BC">
        <w:rPr>
          <w:rFonts w:ascii="Aptos" w:hAnsi="Aptos" w:cs="Aptos"/>
          <w:sz w:val="22"/>
          <w:szCs w:val="22"/>
        </w:rPr>
        <w:t>had proposed. Painting of the railings and the war memorial white po</w:t>
      </w:r>
      <w:r w:rsidR="00812A12">
        <w:rPr>
          <w:rFonts w:ascii="Aptos" w:hAnsi="Aptos" w:cs="Aptos"/>
          <w:sz w:val="22"/>
          <w:szCs w:val="22"/>
        </w:rPr>
        <w:t>sts</w:t>
      </w:r>
      <w:r w:rsidR="00BB7B35">
        <w:rPr>
          <w:rFonts w:ascii="Aptos" w:hAnsi="Aptos" w:cs="Aptos"/>
          <w:sz w:val="22"/>
          <w:szCs w:val="22"/>
        </w:rPr>
        <w:t xml:space="preserve"> at Calder Vale were discussed</w:t>
      </w:r>
      <w:r w:rsidR="00812A12">
        <w:rPr>
          <w:rFonts w:ascii="Aptos" w:hAnsi="Aptos" w:cs="Aptos"/>
          <w:sz w:val="22"/>
          <w:szCs w:val="22"/>
        </w:rPr>
        <w:t>.</w:t>
      </w:r>
      <w:r w:rsidR="00BD2282">
        <w:rPr>
          <w:rFonts w:ascii="Aptos" w:hAnsi="Aptos" w:cs="Aptos"/>
          <w:sz w:val="22"/>
          <w:szCs w:val="22"/>
        </w:rPr>
        <w:t xml:space="preserve"> </w:t>
      </w:r>
      <w:r w:rsidR="00707FFC" w:rsidRPr="005E4205">
        <w:rPr>
          <w:rFonts w:ascii="Aptos" w:hAnsi="Aptos" w:cs="Aptos"/>
          <w:b/>
          <w:bCs/>
          <w:sz w:val="22"/>
          <w:szCs w:val="22"/>
        </w:rPr>
        <w:t xml:space="preserve">Resolved </w:t>
      </w:r>
      <w:r w:rsidR="00707FFC">
        <w:rPr>
          <w:rFonts w:ascii="Aptos" w:hAnsi="Aptos" w:cs="Aptos"/>
          <w:sz w:val="22"/>
          <w:szCs w:val="22"/>
        </w:rPr>
        <w:t>– The clerk would contact the Lengthsman and advise plans for Footpath 100</w:t>
      </w:r>
      <w:r w:rsidR="00BB7B35">
        <w:rPr>
          <w:rFonts w:ascii="Aptos" w:hAnsi="Aptos" w:cs="Aptos"/>
          <w:sz w:val="22"/>
          <w:szCs w:val="22"/>
        </w:rPr>
        <w:t xml:space="preserve"> are</w:t>
      </w:r>
      <w:r w:rsidR="00707FFC">
        <w:rPr>
          <w:rFonts w:ascii="Aptos" w:hAnsi="Aptos" w:cs="Aptos"/>
          <w:sz w:val="22"/>
          <w:szCs w:val="22"/>
        </w:rPr>
        <w:t xml:space="preserve"> on hold until LCC works</w:t>
      </w:r>
      <w:r w:rsidR="00BB7B35">
        <w:rPr>
          <w:rFonts w:ascii="Aptos" w:hAnsi="Aptos" w:cs="Aptos"/>
          <w:sz w:val="22"/>
          <w:szCs w:val="22"/>
        </w:rPr>
        <w:t xml:space="preserve"> are</w:t>
      </w:r>
      <w:r w:rsidR="00707FFC">
        <w:rPr>
          <w:rFonts w:ascii="Aptos" w:hAnsi="Aptos" w:cs="Aptos"/>
          <w:sz w:val="22"/>
          <w:szCs w:val="22"/>
        </w:rPr>
        <w:t xml:space="preserve"> completed. Clerk to get quote for </w:t>
      </w:r>
      <w:r w:rsidR="005E4205">
        <w:rPr>
          <w:rFonts w:ascii="Aptos" w:hAnsi="Aptos" w:cs="Aptos"/>
          <w:sz w:val="22"/>
          <w:szCs w:val="22"/>
        </w:rPr>
        <w:t>painting</w:t>
      </w:r>
      <w:r w:rsidR="00707FFC">
        <w:rPr>
          <w:rFonts w:ascii="Aptos" w:hAnsi="Aptos" w:cs="Aptos"/>
          <w:sz w:val="22"/>
          <w:szCs w:val="22"/>
        </w:rPr>
        <w:t xml:space="preserve"> the railings in </w:t>
      </w:r>
      <w:r w:rsidR="005E4205">
        <w:rPr>
          <w:rFonts w:ascii="Aptos" w:hAnsi="Aptos" w:cs="Aptos"/>
          <w:sz w:val="22"/>
          <w:szCs w:val="22"/>
        </w:rPr>
        <w:t>Calder</w:t>
      </w:r>
      <w:r w:rsidR="00707FFC">
        <w:rPr>
          <w:rFonts w:ascii="Aptos" w:hAnsi="Aptos" w:cs="Aptos"/>
          <w:sz w:val="22"/>
          <w:szCs w:val="22"/>
        </w:rPr>
        <w:t xml:space="preserve"> Vale </w:t>
      </w:r>
      <w:r w:rsidR="005E4205">
        <w:rPr>
          <w:rFonts w:ascii="Aptos" w:hAnsi="Aptos" w:cs="Aptos"/>
          <w:sz w:val="22"/>
          <w:szCs w:val="22"/>
        </w:rPr>
        <w:t xml:space="preserve">on the road in and at the War Memorial and add to the agenda in September for further discussion. </w:t>
      </w:r>
    </w:p>
    <w:p w14:paraId="1DB55577" w14:textId="77777777" w:rsidR="008915B1" w:rsidRDefault="008915B1" w:rsidP="00BE27F6">
      <w:pPr>
        <w:pStyle w:val="Default"/>
        <w:jc w:val="both"/>
        <w:rPr>
          <w:rFonts w:ascii="Aptos" w:hAnsi="Aptos" w:cs="Aptos"/>
          <w:sz w:val="22"/>
          <w:szCs w:val="22"/>
        </w:rPr>
      </w:pPr>
    </w:p>
    <w:p w14:paraId="1CA12A24" w14:textId="1DD2226F" w:rsidR="008915B1" w:rsidRPr="00BB7B35" w:rsidRDefault="00692C08" w:rsidP="00BE27F6">
      <w:pPr>
        <w:pStyle w:val="Default"/>
        <w:jc w:val="both"/>
        <w:rPr>
          <w:rFonts w:ascii="Aptos" w:hAnsi="Aptos" w:cs="Aptos"/>
          <w:sz w:val="22"/>
          <w:szCs w:val="22"/>
        </w:rPr>
      </w:pPr>
      <w:r>
        <w:rPr>
          <w:rFonts w:ascii="Aptos" w:hAnsi="Aptos" w:cs="Aptos"/>
          <w:sz w:val="22"/>
          <w:szCs w:val="22"/>
        </w:rPr>
        <w:t>4</w:t>
      </w:r>
      <w:r w:rsidR="00770F5E">
        <w:rPr>
          <w:rFonts w:ascii="Aptos" w:hAnsi="Aptos" w:cs="Aptos"/>
          <w:sz w:val="22"/>
          <w:szCs w:val="22"/>
        </w:rPr>
        <w:t>4.</w:t>
      </w:r>
      <w:r w:rsidR="008915B1">
        <w:rPr>
          <w:rFonts w:ascii="Aptos" w:hAnsi="Aptos" w:cs="Aptos"/>
          <w:sz w:val="22"/>
          <w:szCs w:val="22"/>
        </w:rPr>
        <w:t xml:space="preserve">26 </w:t>
      </w:r>
      <w:r w:rsidR="00AB2B64">
        <w:rPr>
          <w:rFonts w:ascii="Aptos" w:hAnsi="Aptos" w:cs="Aptos"/>
          <w:sz w:val="22"/>
          <w:szCs w:val="22"/>
        </w:rPr>
        <w:t xml:space="preserve">Councillors discussed the proposed plans for the </w:t>
      </w:r>
      <w:r w:rsidR="00BA64D5">
        <w:rPr>
          <w:rFonts w:ascii="Aptos" w:hAnsi="Aptos" w:cs="Aptos"/>
          <w:sz w:val="22"/>
          <w:szCs w:val="22"/>
        </w:rPr>
        <w:t>Rally planned for 2027</w:t>
      </w:r>
      <w:r w:rsidR="003C1073">
        <w:rPr>
          <w:rFonts w:ascii="Aptos" w:hAnsi="Aptos" w:cs="Aptos"/>
          <w:sz w:val="22"/>
          <w:szCs w:val="22"/>
        </w:rPr>
        <w:t xml:space="preserve"> </w:t>
      </w:r>
      <w:r w:rsidR="00291814">
        <w:rPr>
          <w:rFonts w:ascii="Aptos" w:hAnsi="Aptos" w:cs="Aptos"/>
          <w:sz w:val="22"/>
          <w:szCs w:val="22"/>
        </w:rPr>
        <w:t xml:space="preserve">– </w:t>
      </w:r>
      <w:r w:rsidR="00D30B23" w:rsidRPr="00D30B23">
        <w:rPr>
          <w:rFonts w:ascii="Aptos" w:hAnsi="Aptos" w:cs="Aptos"/>
          <w:b/>
          <w:bCs/>
          <w:sz w:val="22"/>
          <w:szCs w:val="22"/>
        </w:rPr>
        <w:t xml:space="preserve">resolved </w:t>
      </w:r>
      <w:r w:rsidR="005E4205">
        <w:rPr>
          <w:rFonts w:ascii="Aptos" w:hAnsi="Aptos" w:cs="Aptos"/>
          <w:b/>
          <w:bCs/>
          <w:sz w:val="22"/>
          <w:szCs w:val="22"/>
        </w:rPr>
        <w:t>–</w:t>
      </w:r>
      <w:r w:rsidR="00D30B23" w:rsidRPr="00D30B23">
        <w:rPr>
          <w:rFonts w:ascii="Aptos" w:hAnsi="Aptos" w:cs="Aptos"/>
          <w:b/>
          <w:bCs/>
          <w:sz w:val="22"/>
          <w:szCs w:val="22"/>
        </w:rPr>
        <w:t xml:space="preserve"> </w:t>
      </w:r>
      <w:r w:rsidR="005E4205" w:rsidRPr="00BB7B35">
        <w:rPr>
          <w:rFonts w:ascii="Aptos" w:hAnsi="Aptos" w:cs="Aptos"/>
          <w:sz w:val="22"/>
          <w:szCs w:val="22"/>
        </w:rPr>
        <w:t>No further comments to be made</w:t>
      </w:r>
      <w:r w:rsidRPr="00BB7B35">
        <w:rPr>
          <w:rFonts w:ascii="Aptos" w:hAnsi="Aptos" w:cs="Aptos"/>
          <w:sz w:val="22"/>
          <w:szCs w:val="22"/>
        </w:rPr>
        <w:t xml:space="preserve"> – Clerk to request responses to questions sent previously.</w:t>
      </w:r>
    </w:p>
    <w:p w14:paraId="65E0A30D" w14:textId="667B7361" w:rsidR="00DD0F38" w:rsidRDefault="00DD0F38" w:rsidP="00BE27F6">
      <w:pPr>
        <w:pStyle w:val="Default"/>
        <w:jc w:val="both"/>
        <w:rPr>
          <w:rFonts w:ascii="Aptos" w:hAnsi="Aptos" w:cs="Aptos"/>
          <w:sz w:val="22"/>
          <w:szCs w:val="22"/>
        </w:rPr>
      </w:pPr>
    </w:p>
    <w:p w14:paraId="7E9A4974" w14:textId="66C6C4E9" w:rsidR="00511C14" w:rsidRDefault="00B00EAB" w:rsidP="00BE27F6">
      <w:pPr>
        <w:pStyle w:val="Default"/>
        <w:jc w:val="both"/>
        <w:rPr>
          <w:rFonts w:ascii="Aptos" w:hAnsi="Aptos" w:cs="Aptos"/>
          <w:sz w:val="22"/>
          <w:szCs w:val="22"/>
        </w:rPr>
      </w:pPr>
      <w:r>
        <w:rPr>
          <w:rFonts w:ascii="Aptos" w:hAnsi="Aptos" w:cs="Aptos"/>
          <w:sz w:val="22"/>
          <w:szCs w:val="22"/>
        </w:rPr>
        <w:t>4</w:t>
      </w:r>
      <w:r w:rsidR="00770F5E">
        <w:rPr>
          <w:rFonts w:ascii="Aptos" w:hAnsi="Aptos" w:cs="Aptos"/>
          <w:sz w:val="22"/>
          <w:szCs w:val="22"/>
        </w:rPr>
        <w:t>5.</w:t>
      </w:r>
      <w:r>
        <w:rPr>
          <w:rFonts w:ascii="Aptos" w:hAnsi="Aptos" w:cs="Aptos"/>
          <w:sz w:val="22"/>
          <w:szCs w:val="22"/>
        </w:rPr>
        <w:t xml:space="preserve">26 Section 106 Funding questionnaire </w:t>
      </w:r>
      <w:r w:rsidR="005329D5">
        <w:rPr>
          <w:rFonts w:ascii="Aptos" w:hAnsi="Aptos" w:cs="Aptos"/>
          <w:sz w:val="22"/>
          <w:szCs w:val="22"/>
        </w:rPr>
        <w:t>–</w:t>
      </w:r>
      <w:r>
        <w:rPr>
          <w:rFonts w:ascii="Aptos" w:hAnsi="Aptos" w:cs="Aptos"/>
          <w:sz w:val="22"/>
          <w:szCs w:val="22"/>
        </w:rPr>
        <w:t xml:space="preserve"> </w:t>
      </w:r>
      <w:r w:rsidR="005329D5" w:rsidRPr="00511C14">
        <w:rPr>
          <w:rFonts w:ascii="Aptos" w:hAnsi="Aptos" w:cs="Aptos"/>
          <w:b/>
          <w:bCs/>
          <w:sz w:val="22"/>
          <w:szCs w:val="22"/>
        </w:rPr>
        <w:t xml:space="preserve">Resolved </w:t>
      </w:r>
      <w:r w:rsidR="005329D5">
        <w:rPr>
          <w:rFonts w:ascii="Aptos" w:hAnsi="Aptos" w:cs="Aptos"/>
          <w:sz w:val="22"/>
          <w:szCs w:val="22"/>
        </w:rPr>
        <w:t xml:space="preserve">– </w:t>
      </w:r>
      <w:r w:rsidR="00511C14">
        <w:rPr>
          <w:rFonts w:ascii="Aptos" w:hAnsi="Aptos" w:cs="Aptos"/>
          <w:sz w:val="22"/>
          <w:szCs w:val="22"/>
        </w:rPr>
        <w:t>Questionnaire</w:t>
      </w:r>
      <w:r w:rsidR="005329D5">
        <w:rPr>
          <w:rFonts w:ascii="Aptos" w:hAnsi="Aptos" w:cs="Aptos"/>
          <w:sz w:val="22"/>
          <w:szCs w:val="22"/>
        </w:rPr>
        <w:t xml:space="preserve"> would be passed to Cllr Ibison for </w:t>
      </w:r>
      <w:proofErr w:type="gramStart"/>
      <w:r w:rsidR="00770F5E">
        <w:rPr>
          <w:rFonts w:ascii="Aptos" w:hAnsi="Aptos" w:cs="Aptos"/>
          <w:sz w:val="22"/>
          <w:szCs w:val="22"/>
        </w:rPr>
        <w:t>review,</w:t>
      </w:r>
      <w:proofErr w:type="gramEnd"/>
      <w:r w:rsidR="00770F5E">
        <w:rPr>
          <w:rFonts w:ascii="Aptos" w:hAnsi="Aptos" w:cs="Aptos"/>
          <w:sz w:val="22"/>
          <w:szCs w:val="22"/>
        </w:rPr>
        <w:t xml:space="preserve"> the</w:t>
      </w:r>
      <w:r w:rsidR="005329D5">
        <w:rPr>
          <w:rFonts w:ascii="Aptos" w:hAnsi="Aptos" w:cs="Aptos"/>
          <w:sz w:val="22"/>
          <w:szCs w:val="22"/>
        </w:rPr>
        <w:t xml:space="preserve"> clerk </w:t>
      </w:r>
      <w:r w:rsidR="00BB7B35">
        <w:rPr>
          <w:rFonts w:ascii="Aptos" w:hAnsi="Aptos" w:cs="Aptos"/>
          <w:sz w:val="22"/>
          <w:szCs w:val="22"/>
        </w:rPr>
        <w:t>is to</w:t>
      </w:r>
      <w:r w:rsidR="005329D5">
        <w:rPr>
          <w:rFonts w:ascii="Aptos" w:hAnsi="Aptos" w:cs="Aptos"/>
          <w:sz w:val="22"/>
          <w:szCs w:val="22"/>
        </w:rPr>
        <w:t xml:space="preserve"> email </w:t>
      </w:r>
      <w:r w:rsidR="004D639A">
        <w:rPr>
          <w:rFonts w:ascii="Aptos" w:hAnsi="Aptos" w:cs="Aptos"/>
          <w:sz w:val="22"/>
          <w:szCs w:val="22"/>
        </w:rPr>
        <w:t xml:space="preserve">Jan Finch to request speakers at </w:t>
      </w:r>
      <w:r w:rsidR="00511C14">
        <w:rPr>
          <w:rFonts w:ascii="Aptos" w:hAnsi="Aptos" w:cs="Aptos"/>
          <w:sz w:val="22"/>
          <w:szCs w:val="22"/>
        </w:rPr>
        <w:t xml:space="preserve">LALC meeting </w:t>
      </w:r>
      <w:proofErr w:type="gramStart"/>
      <w:r w:rsidR="00511C14">
        <w:rPr>
          <w:rFonts w:ascii="Aptos" w:hAnsi="Aptos" w:cs="Aptos"/>
          <w:sz w:val="22"/>
          <w:szCs w:val="22"/>
        </w:rPr>
        <w:t>on the subject of Section</w:t>
      </w:r>
      <w:proofErr w:type="gramEnd"/>
      <w:r w:rsidR="00511C14">
        <w:rPr>
          <w:rFonts w:ascii="Aptos" w:hAnsi="Aptos" w:cs="Aptos"/>
          <w:sz w:val="22"/>
          <w:szCs w:val="22"/>
        </w:rPr>
        <w:t xml:space="preserve"> 106 funding. </w:t>
      </w:r>
    </w:p>
    <w:p w14:paraId="3CDD768B" w14:textId="77777777" w:rsidR="00511C14" w:rsidRDefault="00511C14" w:rsidP="00BE27F6">
      <w:pPr>
        <w:pStyle w:val="Default"/>
        <w:jc w:val="both"/>
        <w:rPr>
          <w:rFonts w:ascii="Aptos" w:hAnsi="Aptos" w:cs="Aptos"/>
          <w:sz w:val="22"/>
          <w:szCs w:val="22"/>
        </w:rPr>
      </w:pPr>
    </w:p>
    <w:p w14:paraId="44BC7ABE" w14:textId="4732F62E" w:rsidR="009C5DBD" w:rsidRDefault="00C10E18" w:rsidP="00BE27F6">
      <w:pPr>
        <w:pStyle w:val="Default"/>
        <w:jc w:val="both"/>
        <w:rPr>
          <w:rFonts w:ascii="Aptos" w:hAnsi="Aptos" w:cs="Aptos"/>
          <w:sz w:val="22"/>
          <w:szCs w:val="22"/>
        </w:rPr>
      </w:pPr>
      <w:r>
        <w:rPr>
          <w:rFonts w:ascii="Aptos" w:hAnsi="Aptos" w:cs="Aptos"/>
          <w:sz w:val="22"/>
          <w:szCs w:val="22"/>
        </w:rPr>
        <w:t>4</w:t>
      </w:r>
      <w:r w:rsidR="00770F5E">
        <w:rPr>
          <w:rFonts w:ascii="Aptos" w:hAnsi="Aptos" w:cs="Aptos"/>
          <w:sz w:val="22"/>
          <w:szCs w:val="22"/>
        </w:rPr>
        <w:t>6</w:t>
      </w:r>
      <w:r>
        <w:rPr>
          <w:rFonts w:ascii="Aptos" w:hAnsi="Aptos" w:cs="Aptos"/>
          <w:sz w:val="22"/>
          <w:szCs w:val="22"/>
        </w:rPr>
        <w:t>.2</w:t>
      </w:r>
      <w:r w:rsidR="00565921">
        <w:rPr>
          <w:rFonts w:ascii="Aptos" w:hAnsi="Aptos" w:cs="Aptos"/>
          <w:sz w:val="22"/>
          <w:szCs w:val="22"/>
        </w:rPr>
        <w:t xml:space="preserve">6 Finances </w:t>
      </w:r>
      <w:r w:rsidR="00462ABD">
        <w:rPr>
          <w:rFonts w:ascii="Aptos" w:hAnsi="Aptos" w:cs="Aptos"/>
          <w:sz w:val="22"/>
          <w:szCs w:val="22"/>
        </w:rPr>
        <w:t xml:space="preserve">– </w:t>
      </w:r>
      <w:r w:rsidR="00462ABD" w:rsidRPr="00511C14">
        <w:rPr>
          <w:rFonts w:ascii="Aptos" w:hAnsi="Aptos" w:cs="Aptos"/>
          <w:b/>
          <w:bCs/>
          <w:sz w:val="22"/>
          <w:szCs w:val="22"/>
        </w:rPr>
        <w:t>Resolved</w:t>
      </w:r>
      <w:r w:rsidR="00565921">
        <w:rPr>
          <w:rFonts w:ascii="Aptos" w:hAnsi="Aptos" w:cs="Aptos"/>
          <w:sz w:val="22"/>
          <w:szCs w:val="22"/>
        </w:rPr>
        <w:t xml:space="preserve"> </w:t>
      </w:r>
      <w:r w:rsidR="00484373">
        <w:rPr>
          <w:rFonts w:ascii="Aptos" w:hAnsi="Aptos" w:cs="Aptos"/>
          <w:sz w:val="22"/>
          <w:szCs w:val="22"/>
        </w:rPr>
        <w:t>-</w:t>
      </w:r>
      <w:r w:rsidR="00565921">
        <w:rPr>
          <w:rFonts w:ascii="Aptos" w:hAnsi="Aptos" w:cs="Aptos"/>
          <w:sz w:val="22"/>
          <w:szCs w:val="22"/>
        </w:rPr>
        <w:t xml:space="preserve"> </w:t>
      </w:r>
      <w:r w:rsidR="009C5DBD">
        <w:rPr>
          <w:rFonts w:ascii="Aptos" w:hAnsi="Aptos" w:cs="Aptos"/>
          <w:sz w:val="22"/>
          <w:szCs w:val="22"/>
        </w:rPr>
        <w:t>Cllr A</w:t>
      </w:r>
      <w:r w:rsidR="003E5117">
        <w:rPr>
          <w:rFonts w:ascii="Aptos" w:hAnsi="Aptos" w:cs="Aptos"/>
          <w:sz w:val="22"/>
          <w:szCs w:val="22"/>
        </w:rPr>
        <w:t xml:space="preserve">ndy Harkins </w:t>
      </w:r>
      <w:r w:rsidR="00462ABD">
        <w:rPr>
          <w:rFonts w:ascii="Aptos" w:hAnsi="Aptos" w:cs="Aptos"/>
          <w:sz w:val="22"/>
          <w:szCs w:val="22"/>
        </w:rPr>
        <w:t>would sign and note</w:t>
      </w:r>
      <w:r w:rsidR="009C5DBD" w:rsidRPr="0080542C">
        <w:rPr>
          <w:sz w:val="22"/>
          <w:szCs w:val="22"/>
        </w:rPr>
        <w:t xml:space="preserve"> </w:t>
      </w:r>
      <w:r w:rsidR="009C5DBD">
        <w:t xml:space="preserve">- </w:t>
      </w:r>
      <w:r w:rsidR="009C5DBD">
        <w:rPr>
          <w:rFonts w:ascii="Aptos" w:hAnsi="Aptos" w:cs="Aptos"/>
          <w:sz w:val="22"/>
          <w:szCs w:val="22"/>
        </w:rPr>
        <w:t xml:space="preserve">The bank statement (£ </w:t>
      </w:r>
      <w:r w:rsidR="007A16EA">
        <w:rPr>
          <w:rFonts w:ascii="Aptos" w:hAnsi="Aptos" w:cs="Aptos"/>
          <w:sz w:val="22"/>
          <w:szCs w:val="22"/>
        </w:rPr>
        <w:t xml:space="preserve">37,752.98 </w:t>
      </w:r>
      <w:r w:rsidR="009C5DBD">
        <w:rPr>
          <w:rFonts w:ascii="Aptos" w:hAnsi="Aptos" w:cs="Aptos"/>
          <w:sz w:val="22"/>
          <w:szCs w:val="22"/>
        </w:rPr>
        <w:t>05.</w:t>
      </w:r>
      <w:r w:rsidR="00462ABD">
        <w:rPr>
          <w:rFonts w:ascii="Aptos" w:hAnsi="Aptos" w:cs="Aptos"/>
          <w:sz w:val="22"/>
          <w:szCs w:val="22"/>
        </w:rPr>
        <w:t>07</w:t>
      </w:r>
      <w:r w:rsidR="009C5DBD">
        <w:rPr>
          <w:rFonts w:ascii="Aptos" w:hAnsi="Aptos" w:cs="Aptos"/>
          <w:sz w:val="22"/>
          <w:szCs w:val="22"/>
        </w:rPr>
        <w:t>.2026) and</w:t>
      </w:r>
      <w:r w:rsidR="003E5117">
        <w:rPr>
          <w:rFonts w:ascii="Aptos" w:hAnsi="Aptos" w:cs="Aptos"/>
          <w:sz w:val="22"/>
          <w:szCs w:val="22"/>
        </w:rPr>
        <w:t xml:space="preserve"> sign</w:t>
      </w:r>
      <w:r w:rsidR="00462ABD">
        <w:rPr>
          <w:rFonts w:ascii="Aptos" w:hAnsi="Aptos" w:cs="Aptos"/>
          <w:sz w:val="22"/>
          <w:szCs w:val="22"/>
        </w:rPr>
        <w:t>ed</w:t>
      </w:r>
      <w:r w:rsidR="003E5117">
        <w:rPr>
          <w:rFonts w:ascii="Aptos" w:hAnsi="Aptos" w:cs="Aptos"/>
          <w:sz w:val="22"/>
          <w:szCs w:val="22"/>
        </w:rPr>
        <w:t xml:space="preserve"> </w:t>
      </w:r>
      <w:r w:rsidR="0078690B">
        <w:rPr>
          <w:rFonts w:ascii="Aptos" w:hAnsi="Aptos" w:cs="Aptos"/>
          <w:sz w:val="22"/>
          <w:szCs w:val="22"/>
        </w:rPr>
        <w:t>the bank</w:t>
      </w:r>
      <w:r w:rsidR="009C5DBD">
        <w:rPr>
          <w:rFonts w:ascii="Aptos" w:hAnsi="Aptos" w:cs="Aptos"/>
          <w:sz w:val="22"/>
          <w:szCs w:val="22"/>
        </w:rPr>
        <w:t xml:space="preserve"> reconciliation </w:t>
      </w:r>
      <w:r w:rsidR="003E5117">
        <w:rPr>
          <w:rFonts w:ascii="Aptos" w:hAnsi="Aptos" w:cs="Aptos"/>
          <w:sz w:val="22"/>
          <w:szCs w:val="22"/>
        </w:rPr>
        <w:t>and statements.</w:t>
      </w:r>
      <w:r w:rsidR="009C5DBD">
        <w:rPr>
          <w:rFonts w:ascii="Aptos" w:hAnsi="Aptos" w:cs="Aptos"/>
          <w:sz w:val="22"/>
          <w:szCs w:val="22"/>
        </w:rPr>
        <w:t xml:space="preserve"> Payments agreed</w:t>
      </w:r>
      <w:r w:rsidR="0078690B">
        <w:rPr>
          <w:rFonts w:ascii="Aptos" w:hAnsi="Aptos" w:cs="Aptos"/>
          <w:sz w:val="22"/>
          <w:szCs w:val="22"/>
        </w:rPr>
        <w:t>:</w:t>
      </w:r>
    </w:p>
    <w:p w14:paraId="3B028C59" w14:textId="77777777" w:rsidR="0078690B" w:rsidRDefault="0078690B" w:rsidP="00BE27F6">
      <w:pPr>
        <w:pStyle w:val="Default"/>
        <w:jc w:val="both"/>
        <w:rPr>
          <w:rFonts w:ascii="Aptos" w:hAnsi="Aptos" w:cs="Aptos"/>
          <w:sz w:val="22"/>
          <w:szCs w:val="22"/>
        </w:rPr>
      </w:pPr>
    </w:p>
    <w:p w14:paraId="0CEF6931"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27.04.26 Mrs H Adair (April salary) £566.90</w:t>
      </w:r>
    </w:p>
    <w:p w14:paraId="57A3434F"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 xml:space="preserve">28.04.26 Lloyds Bank Service fee </w:t>
      </w:r>
    </w:p>
    <w:p w14:paraId="2D5A049E"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 xml:space="preserve">01.05.26 </w:t>
      </w:r>
      <w:proofErr w:type="spellStart"/>
      <w:r>
        <w:rPr>
          <w:rFonts w:ascii="Arial" w:eastAsia="Times New Roman" w:hAnsi="Arial" w:cs="Arial"/>
          <w:bCs/>
          <w:kern w:val="0"/>
          <w14:ligatures w14:val="none"/>
        </w:rPr>
        <w:t>Easywebsites</w:t>
      </w:r>
      <w:proofErr w:type="spellEnd"/>
      <w:r>
        <w:rPr>
          <w:rFonts w:ascii="Arial" w:eastAsia="Times New Roman" w:hAnsi="Arial" w:cs="Arial"/>
          <w:bCs/>
          <w:kern w:val="0"/>
          <w14:ligatures w14:val="none"/>
        </w:rPr>
        <w:t xml:space="preserve"> (May DD) £36.96</w:t>
      </w:r>
    </w:p>
    <w:p w14:paraId="716FEFD8"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20.05.26 Barnacre-Memorial Hall Hire 2025/26 £150.00</w:t>
      </w:r>
    </w:p>
    <w:p w14:paraId="6E51387D"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 xml:space="preserve">20.05.26 </w:t>
      </w:r>
      <w:proofErr w:type="spellStart"/>
      <w:r>
        <w:rPr>
          <w:rFonts w:ascii="Arial" w:eastAsia="Times New Roman" w:hAnsi="Arial" w:cs="Arial"/>
          <w:bCs/>
          <w:kern w:val="0"/>
          <w14:ligatures w14:val="none"/>
        </w:rPr>
        <w:t>Plexio</w:t>
      </w:r>
      <w:proofErr w:type="spellEnd"/>
      <w:r>
        <w:rPr>
          <w:rFonts w:ascii="Arial" w:eastAsia="Times New Roman" w:hAnsi="Arial" w:cs="Arial"/>
          <w:bCs/>
          <w:kern w:val="0"/>
          <w14:ligatures w14:val="none"/>
        </w:rPr>
        <w:t xml:space="preserve"> (EE Sim) £23.22</w:t>
      </w:r>
    </w:p>
    <w:p w14:paraId="3CF0F98A"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20.05.2026 Zurich Town &amp; Parish Council Insurance (2</w:t>
      </w:r>
      <w:r>
        <w:rPr>
          <w:rFonts w:ascii="Arial" w:eastAsia="Times New Roman" w:hAnsi="Arial" w:cs="Arial"/>
          <w:bCs/>
          <w:kern w:val="0"/>
          <w:vertAlign w:val="superscript"/>
          <w14:ligatures w14:val="none"/>
        </w:rPr>
        <w:t xml:space="preserve">nd </w:t>
      </w:r>
      <w:r>
        <w:rPr>
          <w:rFonts w:ascii="Arial" w:eastAsia="Times New Roman" w:hAnsi="Arial" w:cs="Arial"/>
          <w:bCs/>
          <w:kern w:val="0"/>
          <w14:ligatures w14:val="none"/>
        </w:rPr>
        <w:t>year) £ 324.61</w:t>
      </w:r>
    </w:p>
    <w:p w14:paraId="03A1ECCB"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20.05.26 LALC Subscription £512.15</w:t>
      </w:r>
    </w:p>
    <w:p w14:paraId="7605CA0F"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26.05.26 Mrs H Adair (May salary) £566.90</w:t>
      </w:r>
    </w:p>
    <w:p w14:paraId="5725A8FE"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29.05.26 Lloyds Bank Service Fee £4.25</w:t>
      </w:r>
    </w:p>
    <w:p w14:paraId="5AD108BD"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 xml:space="preserve">01.06.26 </w:t>
      </w:r>
      <w:proofErr w:type="spellStart"/>
      <w:r>
        <w:rPr>
          <w:rFonts w:ascii="Arial" w:eastAsia="Times New Roman" w:hAnsi="Arial" w:cs="Arial"/>
          <w:bCs/>
          <w:kern w:val="0"/>
          <w14:ligatures w14:val="none"/>
        </w:rPr>
        <w:t>Easywebsites</w:t>
      </w:r>
      <w:proofErr w:type="spellEnd"/>
      <w:r>
        <w:rPr>
          <w:rFonts w:ascii="Arial" w:eastAsia="Times New Roman" w:hAnsi="Arial" w:cs="Arial"/>
          <w:bCs/>
          <w:kern w:val="0"/>
          <w14:ligatures w14:val="none"/>
        </w:rPr>
        <w:t xml:space="preserve"> (June DD) £36.96</w:t>
      </w:r>
    </w:p>
    <w:p w14:paraId="20492D27"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r>
        <w:rPr>
          <w:rFonts w:ascii="Arial" w:eastAsia="Times New Roman" w:hAnsi="Arial" w:cs="Arial"/>
          <w:bCs/>
          <w:kern w:val="0"/>
          <w14:ligatures w14:val="none"/>
        </w:rPr>
        <w:t xml:space="preserve">08.06.26 </w:t>
      </w:r>
      <w:proofErr w:type="spellStart"/>
      <w:r>
        <w:rPr>
          <w:rFonts w:ascii="Arial" w:eastAsia="Times New Roman" w:hAnsi="Arial" w:cs="Arial"/>
          <w:bCs/>
          <w:kern w:val="0"/>
          <w14:ligatures w14:val="none"/>
        </w:rPr>
        <w:t>Plexio</w:t>
      </w:r>
      <w:proofErr w:type="spellEnd"/>
      <w:r>
        <w:rPr>
          <w:rFonts w:ascii="Arial" w:eastAsia="Times New Roman" w:hAnsi="Arial" w:cs="Arial"/>
          <w:bCs/>
          <w:kern w:val="0"/>
          <w14:ligatures w14:val="none"/>
        </w:rPr>
        <w:t xml:space="preserve"> (Annual 365 License) £116.64</w:t>
      </w:r>
    </w:p>
    <w:p w14:paraId="31B0A2B0" w14:textId="77777777" w:rsidR="0078690B" w:rsidRDefault="0078690B" w:rsidP="00BE27F6">
      <w:pPr>
        <w:spacing w:after="0" w:line="240" w:lineRule="auto"/>
        <w:jc w:val="both"/>
        <w:rPr>
          <w:rFonts w:ascii="Arial" w:eastAsia="Times New Roman" w:hAnsi="Arial" w:cs="Arial"/>
          <w:bCs/>
          <w:kern w:val="0"/>
          <w14:ligatures w14:val="none"/>
        </w:rPr>
      </w:pPr>
    </w:p>
    <w:p w14:paraId="0B56C5BF" w14:textId="77777777" w:rsidR="00C128E1" w:rsidRDefault="00C128E1" w:rsidP="00BE27F6">
      <w:pPr>
        <w:spacing w:after="0" w:line="240" w:lineRule="auto"/>
        <w:jc w:val="both"/>
        <w:rPr>
          <w:rFonts w:ascii="Arial" w:eastAsia="Times New Roman" w:hAnsi="Arial" w:cs="Arial"/>
          <w:bCs/>
          <w:kern w:val="0"/>
          <w14:ligatures w14:val="none"/>
        </w:rPr>
      </w:pPr>
    </w:p>
    <w:p w14:paraId="0FEB048F" w14:textId="77777777" w:rsidR="00C128E1" w:rsidRDefault="00C128E1" w:rsidP="00BE27F6">
      <w:pPr>
        <w:spacing w:after="0" w:line="240" w:lineRule="auto"/>
        <w:jc w:val="both"/>
        <w:rPr>
          <w:rFonts w:ascii="Arial" w:eastAsia="Times New Roman" w:hAnsi="Arial" w:cs="Arial"/>
          <w:bCs/>
          <w:kern w:val="0"/>
          <w14:ligatures w14:val="none"/>
        </w:rPr>
      </w:pPr>
    </w:p>
    <w:p w14:paraId="0744ACDB" w14:textId="77777777" w:rsidR="00C128E1" w:rsidRDefault="00C128E1" w:rsidP="00BE27F6">
      <w:pPr>
        <w:spacing w:after="0" w:line="240" w:lineRule="auto"/>
        <w:jc w:val="both"/>
        <w:rPr>
          <w:rFonts w:ascii="Arial" w:eastAsia="Times New Roman" w:hAnsi="Arial" w:cs="Arial"/>
          <w:bCs/>
          <w:kern w:val="0"/>
          <w14:ligatures w14:val="none"/>
        </w:rPr>
      </w:pPr>
    </w:p>
    <w:p w14:paraId="6565A3CB" w14:textId="44A241AD" w:rsidR="00276D78" w:rsidRDefault="00C10E18" w:rsidP="00BE27F6">
      <w:pPr>
        <w:spacing w:after="0" w:line="240" w:lineRule="auto"/>
        <w:jc w:val="both"/>
        <w:rPr>
          <w:rFonts w:ascii="Arial" w:eastAsia="Times New Roman" w:hAnsi="Arial" w:cs="Arial"/>
          <w:b/>
          <w:kern w:val="0"/>
          <w:u w:val="single"/>
          <w14:ligatures w14:val="none"/>
        </w:rPr>
      </w:pPr>
      <w:r>
        <w:rPr>
          <w:rFonts w:ascii="Arial" w:eastAsia="Times New Roman" w:hAnsi="Arial" w:cs="Arial"/>
          <w:bCs/>
          <w:kern w:val="0"/>
          <w14:ligatures w14:val="none"/>
        </w:rPr>
        <w:t>4</w:t>
      </w:r>
      <w:r w:rsidR="00770F5E">
        <w:rPr>
          <w:rFonts w:ascii="Arial" w:eastAsia="Times New Roman" w:hAnsi="Arial" w:cs="Arial"/>
          <w:bCs/>
          <w:kern w:val="0"/>
          <w14:ligatures w14:val="none"/>
        </w:rPr>
        <w:t>7</w:t>
      </w:r>
      <w:r w:rsidR="0078690B">
        <w:rPr>
          <w:rFonts w:ascii="Arial" w:eastAsia="Times New Roman" w:hAnsi="Arial" w:cs="Arial"/>
          <w:bCs/>
          <w:kern w:val="0"/>
          <w14:ligatures w14:val="none"/>
        </w:rPr>
        <w:t xml:space="preserve">.26 </w:t>
      </w:r>
      <w:r w:rsidR="00276D78">
        <w:rPr>
          <w:rFonts w:ascii="Arial" w:eastAsia="Times New Roman" w:hAnsi="Arial" w:cs="Arial"/>
          <w:b/>
          <w:kern w:val="0"/>
          <w:u w:val="single"/>
          <w14:ligatures w14:val="none"/>
        </w:rPr>
        <w:t xml:space="preserve">Planning </w:t>
      </w:r>
    </w:p>
    <w:p w14:paraId="4B3D2C5F" w14:textId="77777777" w:rsidR="00C128E1" w:rsidRDefault="00C128E1" w:rsidP="00BE27F6">
      <w:pPr>
        <w:autoSpaceDE w:val="0"/>
        <w:autoSpaceDN w:val="0"/>
        <w:adjustRightInd w:val="0"/>
        <w:spacing w:after="0" w:line="240" w:lineRule="auto"/>
        <w:jc w:val="both"/>
        <w:rPr>
          <w:rFonts w:ascii="Arial-BoldMT" w:hAnsi="Arial-BoldMT" w:cs="Arial-BoldMT"/>
          <w:b/>
          <w:bCs/>
          <w:kern w:val="0"/>
        </w:rPr>
      </w:pPr>
    </w:p>
    <w:p w14:paraId="07499457" w14:textId="0F3BC9A1" w:rsidR="00276D78" w:rsidRDefault="00276D78" w:rsidP="00BE27F6">
      <w:pPr>
        <w:autoSpaceDE w:val="0"/>
        <w:autoSpaceDN w:val="0"/>
        <w:adjustRightInd w:val="0"/>
        <w:spacing w:after="0" w:line="240" w:lineRule="auto"/>
        <w:jc w:val="both"/>
        <w:rPr>
          <w:rFonts w:ascii="ArialMT" w:hAnsi="ArialMT" w:cs="ArialMT"/>
          <w:kern w:val="0"/>
        </w:rPr>
      </w:pPr>
      <w:r>
        <w:rPr>
          <w:rFonts w:ascii="Arial-BoldMT" w:hAnsi="Arial-BoldMT" w:cs="Arial-BoldMT"/>
          <w:b/>
          <w:bCs/>
          <w:kern w:val="0"/>
        </w:rPr>
        <w:t xml:space="preserve">Application Number: </w:t>
      </w:r>
      <w:r>
        <w:rPr>
          <w:rFonts w:ascii="ArialMT" w:hAnsi="ArialMT" w:cs="ArialMT"/>
          <w:kern w:val="0"/>
        </w:rPr>
        <w:t xml:space="preserve">26/00390/FUL </w:t>
      </w:r>
      <w:r>
        <w:rPr>
          <w:rFonts w:ascii="Arial-BoldMT" w:hAnsi="Arial-BoldMT" w:cs="Arial-BoldMT"/>
          <w:b/>
          <w:bCs/>
          <w:kern w:val="0"/>
        </w:rPr>
        <w:t xml:space="preserve">Proposal: </w:t>
      </w:r>
      <w:r>
        <w:rPr>
          <w:rFonts w:ascii="ArialMT" w:hAnsi="ArialMT" w:cs="ArialMT"/>
          <w:kern w:val="0"/>
        </w:rPr>
        <w:t xml:space="preserve">Erection of 4 dwellinghouses following demolition of agricultural buildings </w:t>
      </w:r>
      <w:r>
        <w:rPr>
          <w:rFonts w:ascii="Arial-BoldMT" w:hAnsi="Arial-BoldMT" w:cs="Arial-BoldMT"/>
          <w:b/>
          <w:bCs/>
          <w:kern w:val="0"/>
        </w:rPr>
        <w:t xml:space="preserve">@ </w:t>
      </w:r>
      <w:proofErr w:type="spellStart"/>
      <w:r>
        <w:rPr>
          <w:rFonts w:ascii="ArialMT" w:hAnsi="ArialMT" w:cs="ArialMT"/>
          <w:kern w:val="0"/>
        </w:rPr>
        <w:t>Clarksons</w:t>
      </w:r>
      <w:proofErr w:type="spellEnd"/>
      <w:r>
        <w:rPr>
          <w:rFonts w:ascii="ArialMT" w:hAnsi="ArialMT" w:cs="ArialMT"/>
          <w:kern w:val="0"/>
        </w:rPr>
        <w:t xml:space="preserve"> Farm Parkhead Lane Barnacre.</w:t>
      </w:r>
      <w:r w:rsidR="005C4405" w:rsidRPr="005C4405">
        <w:rPr>
          <w:b/>
          <w:bCs/>
        </w:rPr>
        <w:t xml:space="preserve"> </w:t>
      </w:r>
      <w:r w:rsidR="005C4405">
        <w:rPr>
          <w:b/>
          <w:bCs/>
        </w:rPr>
        <w:t xml:space="preserve">It was </w:t>
      </w:r>
      <w:r w:rsidR="007A16EA">
        <w:rPr>
          <w:b/>
          <w:bCs/>
        </w:rPr>
        <w:t>resolved</w:t>
      </w:r>
      <w:r w:rsidR="005C4405">
        <w:rPr>
          <w:b/>
          <w:bCs/>
        </w:rPr>
        <w:t xml:space="preserve"> that following review, there are no comments to be made.</w:t>
      </w:r>
    </w:p>
    <w:p w14:paraId="2CCC8F2B" w14:textId="6913806B" w:rsidR="00276D78" w:rsidRDefault="00276D78" w:rsidP="00BE27F6">
      <w:pPr>
        <w:autoSpaceDE w:val="0"/>
        <w:autoSpaceDN w:val="0"/>
        <w:adjustRightInd w:val="0"/>
        <w:spacing w:after="0" w:line="240" w:lineRule="auto"/>
        <w:jc w:val="both"/>
        <w:rPr>
          <w:rFonts w:ascii="ArialMT" w:hAnsi="ArialMT" w:cs="ArialMT"/>
          <w:kern w:val="0"/>
        </w:rPr>
      </w:pPr>
      <w:r>
        <w:rPr>
          <w:rFonts w:ascii="Arial-BoldMT" w:hAnsi="Arial-BoldMT" w:cs="Arial-BoldMT"/>
          <w:b/>
          <w:bCs/>
          <w:kern w:val="0"/>
        </w:rPr>
        <w:t xml:space="preserve">Application Number: </w:t>
      </w:r>
      <w:r>
        <w:rPr>
          <w:rFonts w:ascii="ArialMT" w:hAnsi="ArialMT" w:cs="ArialMT"/>
          <w:kern w:val="0"/>
        </w:rPr>
        <w:t xml:space="preserve">26/00269/REM </w:t>
      </w:r>
      <w:r>
        <w:rPr>
          <w:rFonts w:ascii="Arial-BoldMT" w:hAnsi="Arial-BoldMT" w:cs="Arial-BoldMT"/>
          <w:b/>
          <w:bCs/>
          <w:kern w:val="0"/>
        </w:rPr>
        <w:t xml:space="preserve">Proposal: </w:t>
      </w:r>
      <w:r>
        <w:rPr>
          <w:rFonts w:ascii="ArialMT" w:hAnsi="ArialMT" w:cs="ArialMT"/>
          <w:kern w:val="0"/>
        </w:rPr>
        <w:t xml:space="preserve">Reserved matters application for 4 dwellings (Appearance, Landscaping, Layout and Scale) following planning </w:t>
      </w:r>
      <w:proofErr w:type="spellStart"/>
      <w:r>
        <w:rPr>
          <w:rFonts w:ascii="ArialMT" w:hAnsi="ArialMT" w:cs="ArialMT"/>
          <w:kern w:val="0"/>
        </w:rPr>
        <w:t>permission</w:t>
      </w:r>
      <w:r w:rsidR="0061358D">
        <w:rPr>
          <w:rFonts w:ascii="ArialMT" w:hAnsi="ArialMT" w:cs="ArialMT"/>
          <w:kern w:val="0"/>
        </w:rPr>
        <w:t>st</w:t>
      </w:r>
      <w:proofErr w:type="spellEnd"/>
    </w:p>
    <w:p w14:paraId="3E9D3BFD" w14:textId="749B7660" w:rsidR="00276D78" w:rsidRPr="007A16EA" w:rsidRDefault="00276D78" w:rsidP="00BE27F6">
      <w:pPr>
        <w:autoSpaceDE w:val="0"/>
        <w:autoSpaceDN w:val="0"/>
        <w:adjustRightInd w:val="0"/>
        <w:spacing w:after="0" w:line="240" w:lineRule="auto"/>
        <w:jc w:val="both"/>
        <w:rPr>
          <w:rFonts w:ascii="ArialMT" w:hAnsi="ArialMT" w:cs="ArialMT"/>
          <w:b/>
          <w:bCs/>
          <w:kern w:val="0"/>
        </w:rPr>
      </w:pPr>
      <w:r>
        <w:rPr>
          <w:rFonts w:ascii="ArialMT" w:hAnsi="ArialMT" w:cs="ArialMT"/>
          <w:kern w:val="0"/>
        </w:rPr>
        <w:t>22/00669/OUT)</w:t>
      </w:r>
      <w:r>
        <w:rPr>
          <w:rFonts w:ascii="Arial-BoldMT" w:hAnsi="Arial-BoldMT" w:cs="Arial-BoldMT"/>
          <w:b/>
          <w:bCs/>
          <w:kern w:val="0"/>
        </w:rPr>
        <w:t xml:space="preserve"> @ </w:t>
      </w:r>
      <w:r>
        <w:rPr>
          <w:rFonts w:ascii="ArialMT" w:hAnsi="ArialMT" w:cs="ArialMT"/>
          <w:kern w:val="0"/>
        </w:rPr>
        <w:t>Land Off Castle Lane Barnacre.</w:t>
      </w:r>
      <w:r w:rsidR="005C4405">
        <w:rPr>
          <w:rFonts w:ascii="ArialMT" w:hAnsi="ArialMT" w:cs="ArialMT"/>
          <w:kern w:val="0"/>
        </w:rPr>
        <w:t xml:space="preserve"> </w:t>
      </w:r>
      <w:r w:rsidR="005C4405" w:rsidRPr="007A16EA">
        <w:rPr>
          <w:rFonts w:ascii="ArialMT" w:hAnsi="ArialMT" w:cs="ArialMT"/>
          <w:b/>
          <w:bCs/>
          <w:kern w:val="0"/>
        </w:rPr>
        <w:t>It was resolved that the following comments would be submitte</w:t>
      </w:r>
      <w:r w:rsidR="00A8690C" w:rsidRPr="007A16EA">
        <w:rPr>
          <w:rFonts w:ascii="ArialMT" w:hAnsi="ArialMT" w:cs="ArialMT"/>
          <w:b/>
          <w:bCs/>
          <w:kern w:val="0"/>
        </w:rPr>
        <w:t>d</w:t>
      </w:r>
      <w:r w:rsidR="005C4405" w:rsidRPr="007A16EA">
        <w:rPr>
          <w:rFonts w:ascii="ArialMT" w:hAnsi="ArialMT" w:cs="ArialMT"/>
          <w:b/>
          <w:bCs/>
          <w:kern w:val="0"/>
        </w:rPr>
        <w:t>;</w:t>
      </w:r>
    </w:p>
    <w:p w14:paraId="203D4B5A" w14:textId="77777777" w:rsidR="00A8690C" w:rsidRDefault="00A8690C" w:rsidP="00BE27F6">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The Parish Council have </w:t>
      </w:r>
      <w:proofErr w:type="gramStart"/>
      <w:r>
        <w:rPr>
          <w:rFonts w:ascii="Arial" w:hAnsi="Arial" w:cs="Arial"/>
          <w:sz w:val="22"/>
          <w:szCs w:val="22"/>
        </w:rPr>
        <w:t>given consideration to</w:t>
      </w:r>
      <w:proofErr w:type="gramEnd"/>
      <w:r>
        <w:rPr>
          <w:rFonts w:ascii="Arial" w:hAnsi="Arial" w:cs="Arial"/>
          <w:sz w:val="22"/>
          <w:szCs w:val="22"/>
        </w:rPr>
        <w:t xml:space="preserve"> the Reserved Matters Application detailed above and have the following comments:</w:t>
      </w:r>
    </w:p>
    <w:p w14:paraId="6A808A25" w14:textId="77777777" w:rsidR="00A8690C" w:rsidRDefault="00A8690C" w:rsidP="00BE27F6">
      <w:pPr>
        <w:pStyle w:val="NormalWeb"/>
        <w:spacing w:before="0" w:beforeAutospacing="0" w:after="0" w:afterAutospacing="0"/>
        <w:jc w:val="both"/>
        <w:rPr>
          <w:rFonts w:ascii="Arial" w:hAnsi="Arial" w:cs="Arial"/>
          <w:sz w:val="22"/>
          <w:szCs w:val="22"/>
        </w:rPr>
      </w:pPr>
    </w:p>
    <w:p w14:paraId="60408E19" w14:textId="77777777" w:rsidR="00A8690C" w:rsidRDefault="00A8690C" w:rsidP="00BE27F6">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The Parish Council is aware that planning permission for this development has been granted by Wyre Planning and the access to this development via Castle Lane has been approved by Lancashire County Council Highways.  However, The Parish Council still has concerns for </w:t>
      </w:r>
      <w:r w:rsidRPr="009E03CE">
        <w:rPr>
          <w:rFonts w:ascii="Arial" w:hAnsi="Arial" w:cs="Arial"/>
          <w:sz w:val="22"/>
          <w:szCs w:val="22"/>
        </w:rPr>
        <w:t>the safety of both pedestrians and traffic on this narrow lane</w:t>
      </w:r>
      <w:r>
        <w:rPr>
          <w:rFonts w:ascii="Arial" w:hAnsi="Arial" w:cs="Arial"/>
          <w:sz w:val="22"/>
          <w:szCs w:val="22"/>
        </w:rPr>
        <w:t xml:space="preserve"> </w:t>
      </w:r>
      <w:proofErr w:type="gramStart"/>
      <w:r>
        <w:rPr>
          <w:rFonts w:ascii="Arial" w:hAnsi="Arial" w:cs="Arial"/>
          <w:sz w:val="22"/>
          <w:szCs w:val="22"/>
        </w:rPr>
        <w:t>with regard to</w:t>
      </w:r>
      <w:proofErr w:type="gramEnd"/>
      <w:r>
        <w:rPr>
          <w:rFonts w:ascii="Arial" w:hAnsi="Arial" w:cs="Arial"/>
          <w:sz w:val="22"/>
          <w:szCs w:val="22"/>
        </w:rPr>
        <w:t xml:space="preserve"> the increased traffic movements that further development on Castle Lane will bring.  The Parish Council still believes that the issues it raised in relation to the original planning application are still valid and these are as follows:</w:t>
      </w:r>
    </w:p>
    <w:p w14:paraId="27983B10" w14:textId="77777777" w:rsidR="00A8690C" w:rsidRDefault="00A8690C" w:rsidP="00BE27F6">
      <w:pPr>
        <w:pStyle w:val="NormalWeb"/>
        <w:spacing w:before="0" w:beforeAutospacing="0" w:after="0" w:afterAutospacing="0"/>
        <w:jc w:val="both"/>
        <w:rPr>
          <w:rFonts w:ascii="Arial" w:hAnsi="Arial" w:cs="Arial"/>
          <w:sz w:val="22"/>
          <w:szCs w:val="22"/>
        </w:rPr>
      </w:pPr>
    </w:p>
    <w:p w14:paraId="161E9075" w14:textId="77777777" w:rsidR="00A8690C" w:rsidRDefault="00A8690C" w:rsidP="00BE27F6">
      <w:pPr>
        <w:pStyle w:val="NormalWeb"/>
        <w:numPr>
          <w:ilvl w:val="0"/>
          <w:numId w:val="2"/>
        </w:numPr>
        <w:spacing w:before="0" w:beforeAutospacing="0"/>
        <w:ind w:left="284" w:hanging="284"/>
        <w:jc w:val="both"/>
        <w:rPr>
          <w:rFonts w:ascii="Arial" w:hAnsi="Arial" w:cs="Arial"/>
          <w:sz w:val="22"/>
          <w:szCs w:val="22"/>
        </w:rPr>
      </w:pPr>
      <w:r w:rsidRPr="004A501B">
        <w:rPr>
          <w:rFonts w:ascii="Arial" w:hAnsi="Arial" w:cs="Arial"/>
          <w:sz w:val="22"/>
          <w:szCs w:val="22"/>
        </w:rPr>
        <w:t>Castle Lane is a narrow, single</w:t>
      </w:r>
      <w:r w:rsidRPr="004A501B">
        <w:rPr>
          <w:rFonts w:ascii="Arial" w:hAnsi="Arial" w:cs="Arial"/>
          <w:sz w:val="22"/>
          <w:szCs w:val="22"/>
        </w:rPr>
        <w:noBreakHyphen/>
        <w:t>carriageway road with no footpaths. It forms the main pedestrian route linking the footpaths along the River Wyre to those at the end of the lane that provide access to the Barnacre countryside. With limited alternative recreational space within Bonds, this lane is heavily used by residents for walking and outdoor activity. Any development that increases traffic along this route will significantly compromise pedestrian safety.</w:t>
      </w:r>
      <w:r>
        <w:rPr>
          <w:rFonts w:ascii="Arial" w:hAnsi="Arial" w:cs="Arial"/>
          <w:sz w:val="22"/>
          <w:szCs w:val="22"/>
        </w:rPr>
        <w:br/>
      </w:r>
    </w:p>
    <w:p w14:paraId="2D98A276" w14:textId="77777777" w:rsidR="00A8690C" w:rsidRDefault="00A8690C" w:rsidP="00BE27F6">
      <w:pPr>
        <w:pStyle w:val="NormalWeb"/>
        <w:numPr>
          <w:ilvl w:val="0"/>
          <w:numId w:val="2"/>
        </w:numPr>
        <w:ind w:left="284" w:hanging="284"/>
        <w:jc w:val="both"/>
        <w:rPr>
          <w:rFonts w:ascii="Arial" w:hAnsi="Arial" w:cs="Arial"/>
          <w:sz w:val="22"/>
          <w:szCs w:val="22"/>
        </w:rPr>
      </w:pPr>
      <w:r w:rsidRPr="009E03CE">
        <w:rPr>
          <w:rFonts w:ascii="Arial" w:hAnsi="Arial" w:cs="Arial"/>
          <w:sz w:val="22"/>
          <w:szCs w:val="22"/>
        </w:rPr>
        <w:t>The proposed access is also in very close proximity to St Mary and St Michael’s Primary School and Hummingbirds Nursery. This section of Castle Lane already experiences severe congestion at school drop</w:t>
      </w:r>
      <w:r w:rsidRPr="009E03CE">
        <w:rPr>
          <w:rFonts w:ascii="Arial" w:hAnsi="Arial" w:cs="Arial"/>
          <w:sz w:val="22"/>
          <w:szCs w:val="22"/>
        </w:rPr>
        <w:noBreakHyphen/>
        <w:t>off and pick</w:t>
      </w:r>
      <w:r w:rsidRPr="009E03CE">
        <w:rPr>
          <w:rFonts w:ascii="Arial" w:hAnsi="Arial" w:cs="Arial"/>
          <w:sz w:val="22"/>
          <w:szCs w:val="22"/>
        </w:rPr>
        <w:noBreakHyphen/>
        <w:t>up times, with vehicles and pedestrians mixing on a narrow stretch of road. Additional traffic generated by the development will only exacerbate existing highway safety issues.</w:t>
      </w:r>
      <w:r>
        <w:rPr>
          <w:rFonts w:ascii="Arial" w:hAnsi="Arial" w:cs="Arial"/>
          <w:sz w:val="22"/>
          <w:szCs w:val="22"/>
        </w:rPr>
        <w:br/>
      </w:r>
    </w:p>
    <w:p w14:paraId="539D470F" w14:textId="77777777" w:rsidR="00A8690C" w:rsidRDefault="00A8690C" w:rsidP="00BE27F6">
      <w:pPr>
        <w:pStyle w:val="NormalWeb"/>
        <w:numPr>
          <w:ilvl w:val="0"/>
          <w:numId w:val="2"/>
        </w:numPr>
        <w:ind w:left="284" w:hanging="284"/>
        <w:jc w:val="both"/>
        <w:rPr>
          <w:rFonts w:ascii="Arial" w:hAnsi="Arial" w:cs="Arial"/>
          <w:sz w:val="22"/>
          <w:szCs w:val="22"/>
        </w:rPr>
      </w:pPr>
      <w:r w:rsidRPr="009E03CE">
        <w:rPr>
          <w:rFonts w:ascii="Arial" w:hAnsi="Arial" w:cs="Arial"/>
          <w:sz w:val="22"/>
          <w:szCs w:val="22"/>
        </w:rPr>
        <w:t>Castle Lane also serves as the sole access to St Mary and St Michael’s Church, where parking and entry are only possible via this route. Furthermore, the Cornmill Nursing Home is situated directly opposite the Castle Lane/Bonds Lane junction, requiring staff, visitors, and residents to navigate this already difficult junction.</w:t>
      </w:r>
      <w:r>
        <w:rPr>
          <w:rFonts w:ascii="Arial" w:hAnsi="Arial" w:cs="Arial"/>
          <w:sz w:val="22"/>
          <w:szCs w:val="22"/>
        </w:rPr>
        <w:br/>
      </w:r>
    </w:p>
    <w:p w14:paraId="53BBDB25" w14:textId="77777777" w:rsidR="00A8690C" w:rsidRDefault="00A8690C" w:rsidP="00BE27F6">
      <w:pPr>
        <w:pStyle w:val="NormalWeb"/>
        <w:numPr>
          <w:ilvl w:val="0"/>
          <w:numId w:val="2"/>
        </w:numPr>
        <w:ind w:left="284" w:hanging="284"/>
        <w:jc w:val="both"/>
        <w:rPr>
          <w:rFonts w:ascii="Arial" w:hAnsi="Arial" w:cs="Arial"/>
          <w:sz w:val="22"/>
          <w:szCs w:val="22"/>
        </w:rPr>
      </w:pPr>
      <w:r w:rsidRPr="009E03CE">
        <w:rPr>
          <w:rFonts w:ascii="Arial" w:hAnsi="Arial" w:cs="Arial"/>
          <w:sz w:val="22"/>
          <w:szCs w:val="22"/>
        </w:rPr>
        <w:t>Two public footpaths—Footpath 100 and the Wyre Way—lie with</w:t>
      </w:r>
      <w:r>
        <w:rPr>
          <w:rFonts w:ascii="Arial" w:hAnsi="Arial" w:cs="Arial"/>
          <w:sz w:val="22"/>
          <w:szCs w:val="22"/>
        </w:rPr>
        <w:t>in</w:t>
      </w:r>
      <w:r w:rsidRPr="009E03CE">
        <w:rPr>
          <w:rFonts w:ascii="Arial" w:hAnsi="Arial" w:cs="Arial"/>
          <w:sz w:val="22"/>
          <w:szCs w:val="22"/>
        </w:rPr>
        <w:t xml:space="preserve"> proximity to this junction. Pedestrians must cross the road here due to the presence of a footpath only on the eastern side of Bonds Lane. This crossing point is particularly hazardous given its location near a mini</w:t>
      </w:r>
      <w:r w:rsidRPr="009E03CE">
        <w:rPr>
          <w:rFonts w:ascii="Arial" w:hAnsi="Arial" w:cs="Arial"/>
          <w:sz w:val="22"/>
          <w:szCs w:val="22"/>
        </w:rPr>
        <w:noBreakHyphen/>
        <w:t>roundabout, a bridge summit, and blind bends in both directions.</w:t>
      </w:r>
      <w:r>
        <w:rPr>
          <w:rFonts w:ascii="Arial" w:hAnsi="Arial" w:cs="Arial"/>
          <w:sz w:val="22"/>
          <w:szCs w:val="22"/>
        </w:rPr>
        <w:br/>
      </w:r>
    </w:p>
    <w:p w14:paraId="68D30C55" w14:textId="77777777" w:rsidR="00A8690C" w:rsidRDefault="00A8690C" w:rsidP="00BE27F6">
      <w:pPr>
        <w:pStyle w:val="NormalWeb"/>
        <w:numPr>
          <w:ilvl w:val="0"/>
          <w:numId w:val="2"/>
        </w:numPr>
        <w:spacing w:before="0" w:beforeAutospacing="0" w:after="0" w:afterAutospacing="0"/>
        <w:ind w:left="284" w:hanging="284"/>
        <w:jc w:val="both"/>
        <w:rPr>
          <w:rFonts w:ascii="Arial" w:hAnsi="Arial" w:cs="Arial"/>
          <w:sz w:val="22"/>
          <w:szCs w:val="22"/>
        </w:rPr>
      </w:pPr>
      <w:r w:rsidRPr="009E03CE">
        <w:rPr>
          <w:rFonts w:ascii="Arial" w:hAnsi="Arial" w:cs="Arial"/>
          <w:sz w:val="22"/>
          <w:szCs w:val="22"/>
        </w:rPr>
        <w:t>Bonds Lane is the primary southerly route out of Garstang and is used not only by the public but also by many children travelling to Garstang Academy, all of whom must cross this junction. The cumulative impact of increased traffic from the proposed development would therefore present a significant and unacceptable risk to highway and pedestrian safety.</w:t>
      </w:r>
    </w:p>
    <w:p w14:paraId="038CF652" w14:textId="77777777" w:rsidR="00A8690C" w:rsidRDefault="00A8690C" w:rsidP="00BE27F6">
      <w:pPr>
        <w:pStyle w:val="NormalWeb"/>
        <w:spacing w:before="0" w:beforeAutospacing="0" w:after="0" w:afterAutospacing="0"/>
        <w:jc w:val="both"/>
        <w:rPr>
          <w:rFonts w:ascii="Arial" w:hAnsi="Arial" w:cs="Arial"/>
          <w:sz w:val="22"/>
          <w:szCs w:val="22"/>
        </w:rPr>
      </w:pPr>
    </w:p>
    <w:p w14:paraId="51D2484F" w14:textId="77777777" w:rsidR="00A8690C" w:rsidRPr="009E03CE" w:rsidRDefault="00A8690C" w:rsidP="00BE27F6">
      <w:pPr>
        <w:pStyle w:val="NormalWeb"/>
        <w:spacing w:before="0" w:beforeAutospacing="0" w:after="0" w:afterAutospacing="0"/>
        <w:jc w:val="both"/>
        <w:rPr>
          <w:rFonts w:ascii="Arial" w:hAnsi="Arial" w:cs="Arial"/>
          <w:sz w:val="22"/>
          <w:szCs w:val="22"/>
        </w:rPr>
      </w:pPr>
      <w:r>
        <w:rPr>
          <w:rFonts w:ascii="Arial" w:hAnsi="Arial" w:cs="Arial"/>
          <w:sz w:val="22"/>
          <w:szCs w:val="22"/>
        </w:rPr>
        <w:t>In view of the above the Parish Council requests that Wyre Planning ensures that the Highway and Street Lighting improvements detailed within the approved outline planning application are made a requirement of any further development approvals.</w:t>
      </w:r>
    </w:p>
    <w:p w14:paraId="0B2CD219" w14:textId="77777777" w:rsidR="00A8690C" w:rsidRDefault="00A8690C" w:rsidP="00BE27F6">
      <w:pPr>
        <w:pStyle w:val="NormalWeb"/>
        <w:spacing w:before="0" w:beforeAutospacing="0" w:after="0" w:afterAutospacing="0"/>
        <w:jc w:val="both"/>
        <w:rPr>
          <w:rFonts w:ascii="Arial" w:hAnsi="Arial" w:cs="Arial"/>
          <w:sz w:val="22"/>
          <w:szCs w:val="22"/>
        </w:rPr>
      </w:pPr>
    </w:p>
    <w:p w14:paraId="5184C2ED" w14:textId="77777777" w:rsidR="00A8690C" w:rsidRPr="00137EFC" w:rsidRDefault="00A8690C" w:rsidP="00BE27F6">
      <w:pPr>
        <w:pStyle w:val="NormalWeb"/>
        <w:spacing w:before="0" w:beforeAutospacing="0" w:after="0" w:afterAutospacing="0"/>
        <w:jc w:val="both"/>
        <w:rPr>
          <w:rFonts w:ascii="Arial" w:hAnsi="Arial" w:cs="Arial"/>
          <w:sz w:val="22"/>
          <w:szCs w:val="22"/>
        </w:rPr>
      </w:pPr>
      <w:r w:rsidRPr="00137EFC">
        <w:rPr>
          <w:rFonts w:ascii="Arial" w:hAnsi="Arial" w:cs="Arial"/>
          <w:sz w:val="22"/>
          <w:szCs w:val="22"/>
        </w:rPr>
        <w:t>The Parish Council has noted that the Environment Agency indicative flood map identifies this site as being partially within Flood Zone</w:t>
      </w:r>
      <w:r>
        <w:rPr>
          <w:rFonts w:ascii="Arial" w:hAnsi="Arial" w:cs="Arial"/>
          <w:sz w:val="22"/>
          <w:szCs w:val="22"/>
        </w:rPr>
        <w:t>s</w:t>
      </w:r>
      <w:r w:rsidRPr="00137EFC">
        <w:rPr>
          <w:rFonts w:ascii="Arial" w:hAnsi="Arial" w:cs="Arial"/>
          <w:sz w:val="22"/>
          <w:szCs w:val="22"/>
        </w:rPr>
        <w:t xml:space="preserve"> 1</w:t>
      </w:r>
      <w:r>
        <w:rPr>
          <w:rFonts w:ascii="Arial" w:hAnsi="Arial" w:cs="Arial"/>
          <w:sz w:val="22"/>
          <w:szCs w:val="22"/>
        </w:rPr>
        <w:t xml:space="preserve">, 2 </w:t>
      </w:r>
      <w:r w:rsidRPr="00137EFC">
        <w:rPr>
          <w:rFonts w:ascii="Arial" w:hAnsi="Arial" w:cs="Arial"/>
          <w:sz w:val="22"/>
          <w:szCs w:val="22"/>
        </w:rPr>
        <w:t xml:space="preserve">and </w:t>
      </w:r>
      <w:r>
        <w:rPr>
          <w:rFonts w:ascii="Arial" w:hAnsi="Arial" w:cs="Arial"/>
          <w:sz w:val="22"/>
          <w:szCs w:val="22"/>
        </w:rPr>
        <w:t>3</w:t>
      </w:r>
      <w:r w:rsidRPr="00137EFC">
        <w:rPr>
          <w:rFonts w:ascii="Arial" w:hAnsi="Arial" w:cs="Arial"/>
          <w:sz w:val="22"/>
          <w:szCs w:val="22"/>
        </w:rPr>
        <w:t xml:space="preserve">.  Whilst the development is proposed within the area of the site which is designated Flood Zone 1 local residents have advised the </w:t>
      </w:r>
      <w:r w:rsidRPr="00137EFC">
        <w:rPr>
          <w:rFonts w:ascii="Arial" w:hAnsi="Arial" w:cs="Arial"/>
          <w:sz w:val="22"/>
          <w:szCs w:val="22"/>
        </w:rPr>
        <w:lastRenderedPageBreak/>
        <w:t>Parish Council that this site is subject to flooding.  There are also flooding issues to the north of the site in a wooded area located between St Mary &amp; Michael’s school playground and the sports playing field.  There is concern that this development will cause this surface water to be diverted to nearby properties resulting in flooding.</w:t>
      </w:r>
    </w:p>
    <w:p w14:paraId="6D36E0A0" w14:textId="77777777" w:rsidR="00A8690C" w:rsidRDefault="00A8690C" w:rsidP="00BE27F6">
      <w:pPr>
        <w:pStyle w:val="NormalWeb"/>
        <w:spacing w:before="0" w:beforeAutospacing="0" w:after="0" w:afterAutospacing="0"/>
        <w:jc w:val="both"/>
        <w:rPr>
          <w:rFonts w:ascii="Arial" w:hAnsi="Arial" w:cs="Arial"/>
          <w:sz w:val="22"/>
          <w:szCs w:val="22"/>
        </w:rPr>
      </w:pPr>
    </w:p>
    <w:p w14:paraId="6D5454DB" w14:textId="77777777" w:rsidR="00A8690C" w:rsidRDefault="00A8690C" w:rsidP="00BE27F6">
      <w:pPr>
        <w:pStyle w:val="NormalWeb"/>
        <w:spacing w:before="0" w:beforeAutospacing="0" w:after="0" w:afterAutospacing="0"/>
        <w:jc w:val="both"/>
        <w:rPr>
          <w:rFonts w:ascii="Arial" w:hAnsi="Arial" w:cs="Arial"/>
          <w:sz w:val="22"/>
          <w:szCs w:val="22"/>
        </w:rPr>
      </w:pPr>
      <w:proofErr w:type="gramStart"/>
      <w:r w:rsidRPr="00137EFC">
        <w:rPr>
          <w:rFonts w:ascii="Arial" w:hAnsi="Arial" w:cs="Arial"/>
          <w:sz w:val="22"/>
          <w:szCs w:val="22"/>
        </w:rPr>
        <w:t>The majority of</w:t>
      </w:r>
      <w:proofErr w:type="gramEnd"/>
      <w:r w:rsidRPr="00137EFC">
        <w:rPr>
          <w:rFonts w:ascii="Arial" w:hAnsi="Arial" w:cs="Arial"/>
          <w:sz w:val="22"/>
          <w:szCs w:val="22"/>
        </w:rPr>
        <w:t xml:space="preserve"> the site access road lies within the Environment Agency Flood Zone 2 which is a medium risk of flooding.  This poses a risk as there is only one way into the site and should a flood occur residents will not be able to access or egress from the site.  The plot for proposed propert</w:t>
      </w:r>
      <w:r>
        <w:rPr>
          <w:rFonts w:ascii="Arial" w:hAnsi="Arial" w:cs="Arial"/>
          <w:sz w:val="22"/>
          <w:szCs w:val="22"/>
        </w:rPr>
        <w:t>y 4 is</w:t>
      </w:r>
      <w:r w:rsidRPr="00137EFC">
        <w:rPr>
          <w:rFonts w:ascii="Arial" w:hAnsi="Arial" w:cs="Arial"/>
          <w:sz w:val="22"/>
          <w:szCs w:val="22"/>
        </w:rPr>
        <w:t xml:space="preserve"> extremely close to the boundary between Flood Zones 1 and 2 and </w:t>
      </w:r>
      <w:r>
        <w:rPr>
          <w:rFonts w:ascii="Arial" w:hAnsi="Arial" w:cs="Arial"/>
          <w:sz w:val="22"/>
          <w:szCs w:val="22"/>
        </w:rPr>
        <w:t>is</w:t>
      </w:r>
      <w:r w:rsidRPr="00137EFC">
        <w:rPr>
          <w:rFonts w:ascii="Arial" w:hAnsi="Arial" w:cs="Arial"/>
          <w:sz w:val="22"/>
          <w:szCs w:val="22"/>
        </w:rPr>
        <w:t xml:space="preserve"> likely to be at a high risk of flooding.</w:t>
      </w:r>
    </w:p>
    <w:p w14:paraId="574843C7" w14:textId="77777777" w:rsidR="00A8690C" w:rsidRDefault="00A8690C" w:rsidP="00BE27F6">
      <w:pPr>
        <w:pStyle w:val="NormalWeb"/>
        <w:spacing w:before="0" w:beforeAutospacing="0" w:after="0" w:afterAutospacing="0"/>
        <w:jc w:val="both"/>
        <w:rPr>
          <w:rFonts w:ascii="Arial" w:hAnsi="Arial" w:cs="Arial"/>
          <w:sz w:val="22"/>
          <w:szCs w:val="22"/>
        </w:rPr>
      </w:pPr>
    </w:p>
    <w:p w14:paraId="0A5D0AA1" w14:textId="77777777" w:rsidR="00A8690C" w:rsidRDefault="00A8690C" w:rsidP="00BE27F6">
      <w:pPr>
        <w:pStyle w:val="NormalWeb"/>
        <w:spacing w:before="0" w:beforeAutospacing="0" w:after="0" w:afterAutospacing="0"/>
        <w:jc w:val="both"/>
        <w:rPr>
          <w:rFonts w:ascii="Arial" w:hAnsi="Arial" w:cs="Arial"/>
          <w:sz w:val="22"/>
          <w:szCs w:val="22"/>
        </w:rPr>
      </w:pPr>
      <w:r>
        <w:rPr>
          <w:rFonts w:ascii="Arial" w:hAnsi="Arial" w:cs="Arial"/>
          <w:sz w:val="22"/>
          <w:szCs w:val="22"/>
        </w:rPr>
        <w:t>The Parish Council requests that Wyre Planning evaluates the proposed Drainage Plan and Flood Risk Assessment for this development to ensure that adequate measures are adopted for the management of foul and surface water to protect both residents of the new properties and owners of properties adjacent to the development from flooding issues.</w:t>
      </w:r>
    </w:p>
    <w:p w14:paraId="2E6D7418" w14:textId="77777777" w:rsidR="00A8690C" w:rsidRDefault="00A8690C" w:rsidP="00BE27F6">
      <w:pPr>
        <w:pStyle w:val="NormalWeb"/>
        <w:spacing w:before="0" w:beforeAutospacing="0" w:after="0" w:afterAutospacing="0"/>
        <w:jc w:val="both"/>
        <w:rPr>
          <w:rFonts w:ascii="Arial" w:hAnsi="Arial" w:cs="Arial"/>
          <w:sz w:val="22"/>
          <w:szCs w:val="22"/>
        </w:rPr>
      </w:pPr>
    </w:p>
    <w:p w14:paraId="5EA6BED7" w14:textId="5062A3A7" w:rsidR="00A8690C" w:rsidRDefault="00A8690C" w:rsidP="00BE27F6">
      <w:pPr>
        <w:autoSpaceDE w:val="0"/>
        <w:autoSpaceDN w:val="0"/>
        <w:adjustRightInd w:val="0"/>
        <w:spacing w:after="0" w:line="240" w:lineRule="auto"/>
        <w:jc w:val="both"/>
        <w:rPr>
          <w:rFonts w:ascii="ArialMT" w:hAnsi="ArialMT" w:cs="ArialMT"/>
          <w:kern w:val="0"/>
        </w:rPr>
      </w:pPr>
      <w:r>
        <w:rPr>
          <w:rFonts w:ascii="Arial" w:hAnsi="Arial" w:cs="Arial"/>
        </w:rPr>
        <w:t>The Parish Council would like these points to be considered for planning purposes and look forward to your response.</w:t>
      </w:r>
    </w:p>
    <w:p w14:paraId="7F31AA86" w14:textId="77777777" w:rsidR="005C4405" w:rsidRDefault="005C4405" w:rsidP="00BE27F6">
      <w:pPr>
        <w:autoSpaceDE w:val="0"/>
        <w:autoSpaceDN w:val="0"/>
        <w:adjustRightInd w:val="0"/>
        <w:spacing w:after="0" w:line="240" w:lineRule="auto"/>
        <w:jc w:val="both"/>
        <w:rPr>
          <w:rFonts w:ascii="ArialMT" w:hAnsi="ArialMT" w:cs="ArialMT"/>
          <w:kern w:val="0"/>
        </w:rPr>
      </w:pPr>
    </w:p>
    <w:p w14:paraId="7978B9B6" w14:textId="77777777" w:rsidR="00C128E1" w:rsidRDefault="00C128E1" w:rsidP="00BE27F6">
      <w:pPr>
        <w:autoSpaceDE w:val="0"/>
        <w:autoSpaceDN w:val="0"/>
        <w:adjustRightInd w:val="0"/>
        <w:spacing w:after="0" w:line="240" w:lineRule="auto"/>
        <w:jc w:val="both"/>
        <w:rPr>
          <w:rFonts w:ascii="ArialMT" w:hAnsi="ArialMT" w:cs="ArialMT"/>
          <w:kern w:val="0"/>
        </w:rPr>
      </w:pPr>
    </w:p>
    <w:p w14:paraId="0C4C799D" w14:textId="67AC9578" w:rsidR="003B1087" w:rsidRDefault="00C10E18" w:rsidP="00BE27F6">
      <w:pPr>
        <w:spacing w:after="0" w:line="240" w:lineRule="auto"/>
        <w:jc w:val="both"/>
        <w:rPr>
          <w:rFonts w:ascii="Arial" w:eastAsia="Times New Roman" w:hAnsi="Arial" w:cs="Arial"/>
          <w:b/>
          <w:bCs/>
          <w:kern w:val="0"/>
          <w14:ligatures w14:val="none"/>
        </w:rPr>
      </w:pPr>
      <w:r>
        <w:rPr>
          <w:rFonts w:ascii="ArialMT" w:hAnsi="ArialMT" w:cs="ArialMT"/>
          <w:kern w:val="0"/>
        </w:rPr>
        <w:t>4</w:t>
      </w:r>
      <w:r w:rsidR="00770F5E">
        <w:rPr>
          <w:rFonts w:ascii="ArialMT" w:hAnsi="ArialMT" w:cs="ArialMT"/>
          <w:kern w:val="0"/>
        </w:rPr>
        <w:t>8</w:t>
      </w:r>
      <w:r>
        <w:rPr>
          <w:rFonts w:ascii="ArialMT" w:hAnsi="ArialMT" w:cs="ArialMT"/>
          <w:kern w:val="0"/>
        </w:rPr>
        <w:t>.</w:t>
      </w:r>
      <w:r w:rsidR="00C128E1">
        <w:rPr>
          <w:rFonts w:ascii="ArialMT" w:hAnsi="ArialMT" w:cs="ArialMT"/>
          <w:kern w:val="0"/>
        </w:rPr>
        <w:t>26</w:t>
      </w:r>
      <w:r w:rsidR="008D5464">
        <w:rPr>
          <w:rFonts w:ascii="ArialMT" w:hAnsi="ArialMT" w:cs="ArialMT"/>
          <w:kern w:val="0"/>
        </w:rPr>
        <w:t xml:space="preserve"> </w:t>
      </w:r>
      <w:r w:rsidR="003B1087" w:rsidRPr="00B63CEC">
        <w:rPr>
          <w:rFonts w:ascii="ArialMT" w:hAnsi="ArialMT" w:cs="ArialMT"/>
          <w:b/>
          <w:bCs/>
          <w:kern w:val="0"/>
        </w:rPr>
        <w:t xml:space="preserve">It was resolved </w:t>
      </w:r>
      <w:r w:rsidR="003B1087" w:rsidRPr="00B63CEC">
        <w:rPr>
          <w:rFonts w:ascii="Arial" w:eastAsia="Times New Roman" w:hAnsi="Arial" w:cs="Arial"/>
          <w:b/>
          <w:bCs/>
          <w:kern w:val="0"/>
          <w14:ligatures w14:val="none"/>
        </w:rPr>
        <w:t xml:space="preserve">to note the next meeting date </w:t>
      </w:r>
      <w:r w:rsidR="00AA3299">
        <w:rPr>
          <w:rFonts w:ascii="Arial" w:eastAsia="Times New Roman" w:hAnsi="Arial" w:cs="Arial"/>
          <w:b/>
          <w:bCs/>
          <w:kern w:val="0"/>
          <w14:ligatures w14:val="none"/>
        </w:rPr>
        <w:t>of 08</w:t>
      </w:r>
      <w:r w:rsidR="00AA3299" w:rsidRPr="00AA3299">
        <w:rPr>
          <w:rFonts w:ascii="Arial" w:eastAsia="Times New Roman" w:hAnsi="Arial" w:cs="Arial"/>
          <w:b/>
          <w:bCs/>
          <w:kern w:val="0"/>
          <w:vertAlign w:val="superscript"/>
          <w14:ligatures w14:val="none"/>
        </w:rPr>
        <w:t>th</w:t>
      </w:r>
      <w:r w:rsidR="00AA3299">
        <w:rPr>
          <w:rFonts w:ascii="Arial" w:eastAsia="Times New Roman" w:hAnsi="Arial" w:cs="Arial"/>
          <w:b/>
          <w:bCs/>
          <w:kern w:val="0"/>
          <w14:ligatures w14:val="none"/>
        </w:rPr>
        <w:t xml:space="preserve"> July</w:t>
      </w:r>
      <w:r w:rsidR="003B1087" w:rsidRPr="00B63CEC">
        <w:rPr>
          <w:rFonts w:ascii="Arial" w:eastAsia="Times New Roman" w:hAnsi="Arial" w:cs="Arial"/>
          <w:b/>
          <w:bCs/>
          <w:kern w:val="0"/>
          <w14:ligatures w14:val="none"/>
        </w:rPr>
        <w:t xml:space="preserve"> 2026 as previously agreed.</w:t>
      </w:r>
    </w:p>
    <w:p w14:paraId="7964A287" w14:textId="77777777" w:rsidR="00BA2CD8" w:rsidRDefault="00BA2CD8" w:rsidP="00BE27F6">
      <w:pPr>
        <w:spacing w:after="0" w:line="240" w:lineRule="auto"/>
        <w:jc w:val="both"/>
        <w:rPr>
          <w:rFonts w:ascii="Arial" w:eastAsia="Times New Roman" w:hAnsi="Arial" w:cs="Arial"/>
          <w:b/>
          <w:bCs/>
          <w:kern w:val="0"/>
          <w14:ligatures w14:val="none"/>
        </w:rPr>
      </w:pPr>
    </w:p>
    <w:p w14:paraId="5F4B5AD6" w14:textId="509343EE" w:rsidR="00BA2CD8" w:rsidRDefault="00BA2CD8" w:rsidP="00BE27F6">
      <w:pPr>
        <w:spacing w:after="0" w:line="240" w:lineRule="auto"/>
        <w:jc w:val="both"/>
        <w:rPr>
          <w:rFonts w:ascii="Arial" w:eastAsia="Times New Roman" w:hAnsi="Arial" w:cs="Arial"/>
          <w:b/>
          <w:bCs/>
          <w:kern w:val="0"/>
          <w14:ligatures w14:val="none"/>
        </w:rPr>
      </w:pPr>
      <w:r>
        <w:rPr>
          <w:rFonts w:ascii="Arial" w:eastAsia="Times New Roman" w:hAnsi="Arial" w:cs="Arial"/>
          <w:b/>
          <w:bCs/>
          <w:kern w:val="0"/>
          <w14:ligatures w14:val="none"/>
        </w:rPr>
        <w:t>Meeting closed 20.21</w:t>
      </w:r>
    </w:p>
    <w:p w14:paraId="35E55F27" w14:textId="77777777" w:rsidR="00AA3299" w:rsidRDefault="00AA3299" w:rsidP="00BE27F6">
      <w:pPr>
        <w:spacing w:after="0" w:line="240" w:lineRule="auto"/>
        <w:jc w:val="both"/>
        <w:rPr>
          <w:rFonts w:ascii="Arial" w:eastAsia="Times New Roman" w:hAnsi="Arial" w:cs="Arial"/>
          <w:b/>
          <w:bCs/>
          <w:kern w:val="0"/>
          <w14:ligatures w14:val="none"/>
        </w:rPr>
      </w:pPr>
    </w:p>
    <w:p w14:paraId="40C35C4B" w14:textId="77777777" w:rsidR="00AA3299" w:rsidRDefault="00AA3299" w:rsidP="00BE27F6">
      <w:pPr>
        <w:spacing w:after="0" w:line="240" w:lineRule="auto"/>
        <w:jc w:val="both"/>
        <w:rPr>
          <w:rFonts w:ascii="Arial" w:eastAsia="Times New Roman" w:hAnsi="Arial" w:cs="Arial"/>
          <w:b/>
          <w:bCs/>
          <w:kern w:val="0"/>
          <w14:ligatures w14:val="none"/>
        </w:rPr>
      </w:pPr>
    </w:p>
    <w:p w14:paraId="40E55982" w14:textId="505E7A5A" w:rsidR="00AA3299" w:rsidRPr="00AA3299" w:rsidRDefault="00AA3299" w:rsidP="00BE27F6">
      <w:pPr>
        <w:spacing w:after="0" w:line="240" w:lineRule="auto"/>
        <w:jc w:val="both"/>
        <w:rPr>
          <w:rFonts w:ascii="Arial" w:eastAsia="Times New Roman" w:hAnsi="Arial" w:cs="Arial"/>
          <w:kern w:val="0"/>
          <w14:ligatures w14:val="none"/>
        </w:rPr>
      </w:pPr>
      <w:r>
        <w:rPr>
          <w:rFonts w:ascii="Arial" w:eastAsia="Times New Roman" w:hAnsi="Arial" w:cs="Arial"/>
          <w:kern w:val="0"/>
          <w14:ligatures w14:val="none"/>
        </w:rPr>
        <w:t xml:space="preserve">Prepared by………………………………………………………………Mrs H Adair </w:t>
      </w:r>
      <w:r w:rsidR="00BE27F6">
        <w:rPr>
          <w:rFonts w:ascii="Arial" w:eastAsia="Times New Roman" w:hAnsi="Arial" w:cs="Arial"/>
          <w:kern w:val="0"/>
          <w14:ligatures w14:val="none"/>
        </w:rPr>
        <w:t>1</w:t>
      </w:r>
      <w:r w:rsidR="00C10E18">
        <w:rPr>
          <w:rFonts w:ascii="Arial" w:eastAsia="Times New Roman" w:hAnsi="Arial" w:cs="Arial"/>
          <w:kern w:val="0"/>
          <w14:ligatures w14:val="none"/>
        </w:rPr>
        <w:t>3</w:t>
      </w:r>
      <w:r w:rsidR="00BE27F6">
        <w:rPr>
          <w:rFonts w:ascii="Arial" w:eastAsia="Times New Roman" w:hAnsi="Arial" w:cs="Arial"/>
          <w:kern w:val="0"/>
          <w14:ligatures w14:val="none"/>
        </w:rPr>
        <w:t>.07.2026</w:t>
      </w:r>
    </w:p>
    <w:p w14:paraId="229FA422" w14:textId="6CE245E9" w:rsidR="0078690B" w:rsidRPr="008D5464" w:rsidRDefault="003B1087" w:rsidP="00BE27F6">
      <w:pPr>
        <w:autoSpaceDE w:val="0"/>
        <w:autoSpaceDN w:val="0"/>
        <w:adjustRightInd w:val="0"/>
        <w:spacing w:after="0" w:line="240" w:lineRule="auto"/>
        <w:jc w:val="both"/>
        <w:rPr>
          <w:rFonts w:ascii="ArialMT" w:hAnsi="ArialMT" w:cs="ArialMT"/>
          <w:kern w:val="0"/>
        </w:rPr>
      </w:pPr>
      <w:r>
        <w:rPr>
          <w:rFonts w:ascii="ArialMT" w:hAnsi="ArialMT" w:cs="ArialMT"/>
          <w:b/>
          <w:bCs/>
          <w:kern w:val="0"/>
        </w:rPr>
        <w:tab/>
      </w:r>
    </w:p>
    <w:p w14:paraId="3255F9A0" w14:textId="77777777" w:rsidR="0078690B" w:rsidRDefault="0078690B" w:rsidP="00BE27F6">
      <w:pPr>
        <w:pStyle w:val="ListParagraph"/>
        <w:spacing w:after="0" w:line="240" w:lineRule="auto"/>
        <w:ind w:left="786"/>
        <w:jc w:val="both"/>
        <w:rPr>
          <w:rFonts w:ascii="Arial" w:eastAsia="Times New Roman" w:hAnsi="Arial" w:cs="Arial"/>
          <w:bCs/>
          <w:kern w:val="0"/>
          <w14:ligatures w14:val="none"/>
        </w:rPr>
      </w:pPr>
    </w:p>
    <w:p w14:paraId="7FA2D635" w14:textId="77777777" w:rsidR="0078690B" w:rsidRDefault="0078690B" w:rsidP="00BE27F6">
      <w:pPr>
        <w:pStyle w:val="Default"/>
        <w:jc w:val="both"/>
        <w:rPr>
          <w:rFonts w:ascii="Aptos" w:hAnsi="Aptos" w:cs="Aptos"/>
          <w:sz w:val="22"/>
          <w:szCs w:val="22"/>
        </w:rPr>
      </w:pPr>
    </w:p>
    <w:p w14:paraId="787CE7CA" w14:textId="77777777" w:rsidR="00462ABD" w:rsidRDefault="00462ABD" w:rsidP="00BE27F6">
      <w:pPr>
        <w:pStyle w:val="Default"/>
        <w:jc w:val="both"/>
        <w:rPr>
          <w:rFonts w:ascii="Aptos" w:hAnsi="Aptos" w:cs="Aptos"/>
          <w:sz w:val="22"/>
          <w:szCs w:val="22"/>
        </w:rPr>
      </w:pPr>
    </w:p>
    <w:p w14:paraId="10B590A8" w14:textId="77777777" w:rsidR="00462ABD" w:rsidRDefault="00462ABD" w:rsidP="00BE27F6">
      <w:pPr>
        <w:pStyle w:val="Default"/>
        <w:jc w:val="both"/>
        <w:rPr>
          <w:rFonts w:ascii="Aptos" w:hAnsi="Aptos" w:cs="Aptos"/>
          <w:sz w:val="22"/>
          <w:szCs w:val="22"/>
        </w:rPr>
      </w:pPr>
    </w:p>
    <w:p w14:paraId="04CA513D" w14:textId="77777777" w:rsidR="00462ABD" w:rsidRDefault="00462ABD" w:rsidP="00BE27F6">
      <w:pPr>
        <w:pStyle w:val="Default"/>
        <w:jc w:val="both"/>
        <w:rPr>
          <w:rFonts w:ascii="Aptos" w:hAnsi="Aptos" w:cs="Aptos"/>
          <w:sz w:val="22"/>
          <w:szCs w:val="22"/>
        </w:rPr>
      </w:pPr>
    </w:p>
    <w:p w14:paraId="3ED5FC33" w14:textId="77777777" w:rsidR="00462ABD" w:rsidRDefault="00462ABD" w:rsidP="00BE27F6">
      <w:pPr>
        <w:pStyle w:val="Default"/>
        <w:jc w:val="both"/>
        <w:rPr>
          <w:rFonts w:ascii="Aptos" w:hAnsi="Aptos" w:cs="Aptos"/>
          <w:sz w:val="22"/>
          <w:szCs w:val="22"/>
        </w:rPr>
      </w:pPr>
    </w:p>
    <w:p w14:paraId="0DBDA876" w14:textId="77777777" w:rsidR="009C5DBD" w:rsidRDefault="009C5DBD" w:rsidP="00BE27F6">
      <w:pPr>
        <w:pStyle w:val="Default"/>
        <w:jc w:val="both"/>
        <w:rPr>
          <w:rFonts w:ascii="Aptos" w:hAnsi="Aptos" w:cs="Aptos"/>
          <w:sz w:val="22"/>
          <w:szCs w:val="22"/>
        </w:rPr>
      </w:pPr>
    </w:p>
    <w:p w14:paraId="14DA98FA" w14:textId="3FF47DC0" w:rsidR="00DD0F38" w:rsidRPr="003E3F31" w:rsidRDefault="00DD0F38" w:rsidP="00BE27F6">
      <w:pPr>
        <w:pStyle w:val="Default"/>
        <w:jc w:val="both"/>
        <w:rPr>
          <w:rFonts w:ascii="Aptos" w:hAnsi="Aptos" w:cs="Aptos"/>
          <w:sz w:val="22"/>
          <w:szCs w:val="22"/>
        </w:rPr>
      </w:pPr>
    </w:p>
    <w:p w14:paraId="4CE14D58" w14:textId="77777777" w:rsidR="00B4608D" w:rsidRDefault="00B4608D" w:rsidP="00BE27F6">
      <w:pPr>
        <w:jc w:val="both"/>
      </w:pPr>
    </w:p>
    <w:sectPr w:rsidR="00B460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8EF8" w14:textId="77777777" w:rsidR="00940EC1" w:rsidRDefault="00940EC1" w:rsidP="00BB7B35">
      <w:pPr>
        <w:spacing w:after="0" w:line="240" w:lineRule="auto"/>
      </w:pPr>
      <w:r>
        <w:separator/>
      </w:r>
    </w:p>
  </w:endnote>
  <w:endnote w:type="continuationSeparator" w:id="0">
    <w:p w14:paraId="6042D92D" w14:textId="77777777" w:rsidR="00940EC1" w:rsidRDefault="00940EC1" w:rsidP="00BB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74E2" w14:textId="77777777" w:rsidR="00BB7B35" w:rsidRDefault="00BB7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790C" w14:textId="77777777" w:rsidR="00BB7B35" w:rsidRDefault="00BB7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0360" w14:textId="77777777" w:rsidR="00BB7B35" w:rsidRDefault="00BB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3F7B" w14:textId="77777777" w:rsidR="00940EC1" w:rsidRDefault="00940EC1" w:rsidP="00BB7B35">
      <w:pPr>
        <w:spacing w:after="0" w:line="240" w:lineRule="auto"/>
      </w:pPr>
      <w:r>
        <w:separator/>
      </w:r>
    </w:p>
  </w:footnote>
  <w:footnote w:type="continuationSeparator" w:id="0">
    <w:p w14:paraId="37A894EE" w14:textId="77777777" w:rsidR="00940EC1" w:rsidRDefault="00940EC1" w:rsidP="00BB7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232D" w14:textId="77777777" w:rsidR="00BB7B35" w:rsidRDefault="00BB7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78420"/>
      <w:docPartObj>
        <w:docPartGallery w:val="Watermarks"/>
        <w:docPartUnique/>
      </w:docPartObj>
    </w:sdtPr>
    <w:sdtEndPr/>
    <w:sdtContent>
      <w:p w14:paraId="6A8E4201" w14:textId="0EAF64C7" w:rsidR="00BB7B35" w:rsidRDefault="00940EC1">
        <w:pPr>
          <w:pStyle w:val="Header"/>
        </w:pPr>
        <w:r>
          <w:rPr>
            <w:noProof/>
          </w:rPr>
          <w:pict w14:anchorId="0DF65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576B" w14:textId="77777777" w:rsidR="00BB7B35" w:rsidRDefault="00BB7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C0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A0634E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A8F65EC"/>
    <w:multiLevelType w:val="hybridMultilevel"/>
    <w:tmpl w:val="C8E820E2"/>
    <w:lvl w:ilvl="0" w:tplc="32FE835E">
      <w:start w:val="1"/>
      <w:numFmt w:val="decimal"/>
      <w:lvlText w:val="%1."/>
      <w:lvlJc w:val="left"/>
      <w:pPr>
        <w:tabs>
          <w:tab w:val="num" w:pos="786"/>
        </w:tabs>
        <w:ind w:left="786" w:hanging="360"/>
      </w:pPr>
      <w:rPr>
        <w:b/>
        <w:bCs w:val="0"/>
        <w:color w:val="auto"/>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52D62A57"/>
    <w:multiLevelType w:val="hybridMultilevel"/>
    <w:tmpl w:val="FF2AA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085007">
    <w:abstractNumId w:val="2"/>
  </w:num>
  <w:num w:numId="2" w16cid:durableId="764227218">
    <w:abstractNumId w:val="3"/>
  </w:num>
  <w:num w:numId="3" w16cid:durableId="1066537554">
    <w:abstractNumId w:val="1"/>
  </w:num>
  <w:num w:numId="4" w16cid:durableId="171438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FE"/>
    <w:rsid w:val="00046E7F"/>
    <w:rsid w:val="00047C91"/>
    <w:rsid w:val="00057B0E"/>
    <w:rsid w:val="00065E45"/>
    <w:rsid w:val="0009514E"/>
    <w:rsid w:val="001029B6"/>
    <w:rsid w:val="00121FA2"/>
    <w:rsid w:val="00163D1F"/>
    <w:rsid w:val="00180FF1"/>
    <w:rsid w:val="00184E66"/>
    <w:rsid w:val="00193906"/>
    <w:rsid w:val="001B7170"/>
    <w:rsid w:val="001D3F6A"/>
    <w:rsid w:val="001E1082"/>
    <w:rsid w:val="001F6739"/>
    <w:rsid w:val="00207F8A"/>
    <w:rsid w:val="00267183"/>
    <w:rsid w:val="00276D78"/>
    <w:rsid w:val="00291814"/>
    <w:rsid w:val="002A353F"/>
    <w:rsid w:val="002A53E1"/>
    <w:rsid w:val="00320D81"/>
    <w:rsid w:val="003B1087"/>
    <w:rsid w:val="003C1073"/>
    <w:rsid w:val="003E3F31"/>
    <w:rsid w:val="003E5117"/>
    <w:rsid w:val="0041258F"/>
    <w:rsid w:val="00462ABD"/>
    <w:rsid w:val="004659C8"/>
    <w:rsid w:val="00484373"/>
    <w:rsid w:val="00484C16"/>
    <w:rsid w:val="004A792E"/>
    <w:rsid w:val="004D639A"/>
    <w:rsid w:val="004F6CA7"/>
    <w:rsid w:val="00505012"/>
    <w:rsid w:val="00507F7F"/>
    <w:rsid w:val="00511C14"/>
    <w:rsid w:val="00517BD2"/>
    <w:rsid w:val="005329D5"/>
    <w:rsid w:val="00536757"/>
    <w:rsid w:val="005420B4"/>
    <w:rsid w:val="00565921"/>
    <w:rsid w:val="00575404"/>
    <w:rsid w:val="005C4405"/>
    <w:rsid w:val="005E4205"/>
    <w:rsid w:val="00611A15"/>
    <w:rsid w:val="0061358D"/>
    <w:rsid w:val="00657AE0"/>
    <w:rsid w:val="00692C08"/>
    <w:rsid w:val="006D5221"/>
    <w:rsid w:val="00707FFC"/>
    <w:rsid w:val="0071050E"/>
    <w:rsid w:val="00716044"/>
    <w:rsid w:val="0072759E"/>
    <w:rsid w:val="00733D0B"/>
    <w:rsid w:val="007559C4"/>
    <w:rsid w:val="00761D39"/>
    <w:rsid w:val="00770F5E"/>
    <w:rsid w:val="00785029"/>
    <w:rsid w:val="0078690B"/>
    <w:rsid w:val="007A16EA"/>
    <w:rsid w:val="007F2D95"/>
    <w:rsid w:val="00812A12"/>
    <w:rsid w:val="0085117D"/>
    <w:rsid w:val="00864307"/>
    <w:rsid w:val="00864CD7"/>
    <w:rsid w:val="00886F5A"/>
    <w:rsid w:val="008915B1"/>
    <w:rsid w:val="00897F78"/>
    <w:rsid w:val="008C7AD6"/>
    <w:rsid w:val="008D5464"/>
    <w:rsid w:val="009072BC"/>
    <w:rsid w:val="00933068"/>
    <w:rsid w:val="009406CC"/>
    <w:rsid w:val="00940EC1"/>
    <w:rsid w:val="009520AF"/>
    <w:rsid w:val="009B0BC7"/>
    <w:rsid w:val="009C5DBD"/>
    <w:rsid w:val="009F7D64"/>
    <w:rsid w:val="00A001C1"/>
    <w:rsid w:val="00A0290B"/>
    <w:rsid w:val="00A12D35"/>
    <w:rsid w:val="00A22747"/>
    <w:rsid w:val="00A301E2"/>
    <w:rsid w:val="00A34ABC"/>
    <w:rsid w:val="00A43452"/>
    <w:rsid w:val="00A52C3A"/>
    <w:rsid w:val="00A65D74"/>
    <w:rsid w:val="00A8690C"/>
    <w:rsid w:val="00A925B6"/>
    <w:rsid w:val="00A93F30"/>
    <w:rsid w:val="00AA3299"/>
    <w:rsid w:val="00AB2B64"/>
    <w:rsid w:val="00B00EAB"/>
    <w:rsid w:val="00B3127B"/>
    <w:rsid w:val="00B4608D"/>
    <w:rsid w:val="00B57380"/>
    <w:rsid w:val="00B811C9"/>
    <w:rsid w:val="00BA2CD8"/>
    <w:rsid w:val="00BA64D5"/>
    <w:rsid w:val="00BB7B35"/>
    <w:rsid w:val="00BD2282"/>
    <w:rsid w:val="00BE27F6"/>
    <w:rsid w:val="00BF1E5B"/>
    <w:rsid w:val="00C10E18"/>
    <w:rsid w:val="00C128E1"/>
    <w:rsid w:val="00C20F58"/>
    <w:rsid w:val="00C848F0"/>
    <w:rsid w:val="00D30B23"/>
    <w:rsid w:val="00D50C4F"/>
    <w:rsid w:val="00D65C65"/>
    <w:rsid w:val="00D91A93"/>
    <w:rsid w:val="00DB50A4"/>
    <w:rsid w:val="00DD0F38"/>
    <w:rsid w:val="00DD76A5"/>
    <w:rsid w:val="00DF7705"/>
    <w:rsid w:val="00E00B4A"/>
    <w:rsid w:val="00E20169"/>
    <w:rsid w:val="00E30C43"/>
    <w:rsid w:val="00E42794"/>
    <w:rsid w:val="00F155FE"/>
    <w:rsid w:val="00F17CC8"/>
    <w:rsid w:val="00F548A0"/>
    <w:rsid w:val="00F710FB"/>
    <w:rsid w:val="00F914F0"/>
    <w:rsid w:val="00FA7990"/>
    <w:rsid w:val="00FC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45568"/>
  <w15:chartTrackingRefBased/>
  <w15:docId w15:val="{6088D61E-B383-4BFD-A59F-A0B23BB5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5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5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5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5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5FE"/>
    <w:rPr>
      <w:rFonts w:eastAsiaTheme="majorEastAsia" w:cstheme="majorBidi"/>
      <w:color w:val="272727" w:themeColor="text1" w:themeTint="D8"/>
    </w:rPr>
  </w:style>
  <w:style w:type="paragraph" w:styleId="Title">
    <w:name w:val="Title"/>
    <w:basedOn w:val="Normal"/>
    <w:next w:val="Normal"/>
    <w:link w:val="TitleChar"/>
    <w:uiPriority w:val="10"/>
    <w:qFormat/>
    <w:rsid w:val="00F15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5FE"/>
    <w:pPr>
      <w:spacing w:before="160"/>
      <w:jc w:val="center"/>
    </w:pPr>
    <w:rPr>
      <w:i/>
      <w:iCs/>
      <w:color w:val="404040" w:themeColor="text1" w:themeTint="BF"/>
    </w:rPr>
  </w:style>
  <w:style w:type="character" w:customStyle="1" w:styleId="QuoteChar">
    <w:name w:val="Quote Char"/>
    <w:basedOn w:val="DefaultParagraphFont"/>
    <w:link w:val="Quote"/>
    <w:uiPriority w:val="29"/>
    <w:rsid w:val="00F155FE"/>
    <w:rPr>
      <w:i/>
      <w:iCs/>
      <w:color w:val="404040" w:themeColor="text1" w:themeTint="BF"/>
    </w:rPr>
  </w:style>
  <w:style w:type="paragraph" w:styleId="ListParagraph">
    <w:name w:val="List Paragraph"/>
    <w:basedOn w:val="Normal"/>
    <w:uiPriority w:val="34"/>
    <w:qFormat/>
    <w:rsid w:val="00F155FE"/>
    <w:pPr>
      <w:ind w:left="720"/>
      <w:contextualSpacing/>
    </w:pPr>
  </w:style>
  <w:style w:type="character" w:styleId="IntenseEmphasis">
    <w:name w:val="Intense Emphasis"/>
    <w:basedOn w:val="DefaultParagraphFont"/>
    <w:uiPriority w:val="21"/>
    <w:qFormat/>
    <w:rsid w:val="00F155FE"/>
    <w:rPr>
      <w:i/>
      <w:iCs/>
      <w:color w:val="0F4761" w:themeColor="accent1" w:themeShade="BF"/>
    </w:rPr>
  </w:style>
  <w:style w:type="paragraph" w:styleId="IntenseQuote">
    <w:name w:val="Intense Quote"/>
    <w:basedOn w:val="Normal"/>
    <w:next w:val="Normal"/>
    <w:link w:val="IntenseQuoteChar"/>
    <w:uiPriority w:val="30"/>
    <w:qFormat/>
    <w:rsid w:val="00F15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5FE"/>
    <w:rPr>
      <w:i/>
      <w:iCs/>
      <w:color w:val="0F4761" w:themeColor="accent1" w:themeShade="BF"/>
    </w:rPr>
  </w:style>
  <w:style w:type="character" w:styleId="IntenseReference">
    <w:name w:val="Intense Reference"/>
    <w:basedOn w:val="DefaultParagraphFont"/>
    <w:uiPriority w:val="32"/>
    <w:qFormat/>
    <w:rsid w:val="00F155FE"/>
    <w:rPr>
      <w:b/>
      <w:bCs/>
      <w:smallCaps/>
      <w:color w:val="0F4761" w:themeColor="accent1" w:themeShade="BF"/>
      <w:spacing w:val="5"/>
    </w:rPr>
  </w:style>
  <w:style w:type="paragraph" w:customStyle="1" w:styleId="Default">
    <w:name w:val="Default"/>
    <w:rsid w:val="00F155FE"/>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A869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B7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B35"/>
  </w:style>
  <w:style w:type="paragraph" w:styleId="Footer">
    <w:name w:val="footer"/>
    <w:basedOn w:val="Normal"/>
    <w:link w:val="FooterChar"/>
    <w:uiPriority w:val="99"/>
    <w:unhideWhenUsed/>
    <w:rsid w:val="00BB7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Banacre with Bonds Parish Clerk</dc:creator>
  <cp:keywords/>
  <dc:description/>
  <cp:lastModifiedBy>Banacre with Bonds Parish Clerk</cp:lastModifiedBy>
  <cp:revision>116</cp:revision>
  <dcterms:created xsi:type="dcterms:W3CDTF">2026-05-20T08:57:00Z</dcterms:created>
  <dcterms:modified xsi:type="dcterms:W3CDTF">2026-07-13T18:30:00Z</dcterms:modified>
</cp:coreProperties>
</file>